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5E9B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377314CD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5ADD4212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321539B5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6B1BDD5F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0D210DAE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217DFC80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07401DAC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593A5985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5DC012BC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6A81B784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40DE645C" w14:textId="77777777" w:rsidR="00F52320" w:rsidRPr="00D8314E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792B0D30" w14:textId="77777777" w:rsidR="00F52320" w:rsidRPr="00D8314E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03A5E313" w14:textId="77777777" w:rsidR="00F52320" w:rsidRPr="00D8314E" w:rsidRDefault="00F52320" w:rsidP="00F52320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D8314E"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  <w:t>МАСТЕР-КЛАСС</w:t>
      </w:r>
    </w:p>
    <w:p w14:paraId="0E051477" w14:textId="77777777" w:rsidR="00F52320" w:rsidRPr="00D8314E" w:rsidRDefault="00F52320" w:rsidP="00F52320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D8314E"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  <w:t>Использование ЛЕГО – конструирования</w:t>
      </w:r>
    </w:p>
    <w:p w14:paraId="73EED46C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  <w:r w:rsidRPr="00D8314E">
        <w:rPr>
          <w:rFonts w:eastAsia="Times New Roman" w:cs="Times New Roman"/>
          <w:color w:val="111111"/>
          <w:sz w:val="40"/>
          <w:szCs w:val="40"/>
          <w:lang w:eastAsia="ru-RU"/>
        </w:rPr>
        <w:t>в </w:t>
      </w:r>
      <w:r w:rsidRPr="00D8314E"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  <w:t>образовательной работе с дошкольниками</w:t>
      </w:r>
    </w:p>
    <w:p w14:paraId="2C58201B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4BD482CD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32AAC7E4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5CC3525D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4C3BA023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45D07664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5745ECB9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267B3D34" w14:textId="77777777" w:rsidR="00F52320" w:rsidRDefault="00F52320" w:rsidP="00F5232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60E7A93D" w14:textId="77777777" w:rsidR="00F52320" w:rsidRPr="00D8314E" w:rsidRDefault="00F52320" w:rsidP="00F52320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8314E">
        <w:rPr>
          <w:rFonts w:eastAsia="Times New Roman" w:cs="Times New Roman"/>
          <w:color w:val="111111"/>
          <w:sz w:val="32"/>
          <w:szCs w:val="32"/>
          <w:lang w:eastAsia="ru-RU"/>
        </w:rPr>
        <w:t>Старший воспитатель Лазарева Т.Н.</w:t>
      </w:r>
    </w:p>
    <w:p w14:paraId="32546F97" w14:textId="77777777" w:rsidR="00F52320" w:rsidRDefault="00F52320" w:rsidP="00F52320">
      <w:pPr>
        <w:spacing w:after="0"/>
        <w:ind w:firstLine="709"/>
        <w:jc w:val="center"/>
      </w:pPr>
    </w:p>
    <w:p w14:paraId="6C49B2F1" w14:textId="77777777" w:rsidR="00F52320" w:rsidRDefault="00F52320" w:rsidP="00F52320">
      <w:pPr>
        <w:spacing w:after="0"/>
        <w:ind w:firstLine="709"/>
        <w:jc w:val="center"/>
      </w:pPr>
    </w:p>
    <w:p w14:paraId="6262C581" w14:textId="77777777" w:rsidR="00F52320" w:rsidRDefault="00F52320" w:rsidP="00F52320">
      <w:pPr>
        <w:spacing w:after="0"/>
        <w:ind w:firstLine="709"/>
        <w:jc w:val="center"/>
      </w:pPr>
    </w:p>
    <w:p w14:paraId="023FCCBE" w14:textId="77777777" w:rsidR="00F52320" w:rsidRDefault="00F52320" w:rsidP="00F52320">
      <w:pPr>
        <w:spacing w:after="0"/>
        <w:ind w:firstLine="709"/>
        <w:jc w:val="center"/>
      </w:pPr>
    </w:p>
    <w:p w14:paraId="649E578F" w14:textId="77777777" w:rsidR="00F52320" w:rsidRDefault="00F52320" w:rsidP="00F52320">
      <w:pPr>
        <w:spacing w:after="0"/>
        <w:ind w:firstLine="709"/>
        <w:jc w:val="center"/>
      </w:pPr>
    </w:p>
    <w:p w14:paraId="2991EE2E" w14:textId="77777777" w:rsidR="00F52320" w:rsidRDefault="00F52320" w:rsidP="00F52320">
      <w:pPr>
        <w:spacing w:after="0"/>
        <w:ind w:firstLine="709"/>
        <w:jc w:val="center"/>
      </w:pPr>
    </w:p>
    <w:p w14:paraId="203EAFD8" w14:textId="77777777" w:rsidR="00F52320" w:rsidRDefault="00F52320" w:rsidP="00F52320">
      <w:pPr>
        <w:spacing w:after="0"/>
        <w:ind w:firstLine="709"/>
        <w:jc w:val="center"/>
      </w:pPr>
    </w:p>
    <w:p w14:paraId="580740FA" w14:textId="77777777" w:rsidR="00F52320" w:rsidRDefault="00F52320" w:rsidP="00F52320">
      <w:pPr>
        <w:spacing w:after="0"/>
        <w:ind w:firstLine="709"/>
        <w:jc w:val="center"/>
      </w:pPr>
    </w:p>
    <w:p w14:paraId="2DB9E3FF" w14:textId="77777777" w:rsidR="00F52320" w:rsidRDefault="00F52320" w:rsidP="00F52320">
      <w:pPr>
        <w:spacing w:after="0"/>
        <w:ind w:firstLine="709"/>
        <w:jc w:val="center"/>
      </w:pPr>
    </w:p>
    <w:p w14:paraId="107C71AB" w14:textId="77777777" w:rsidR="00F52320" w:rsidRDefault="00F52320" w:rsidP="00F52320">
      <w:pPr>
        <w:spacing w:after="0"/>
        <w:ind w:firstLine="709"/>
        <w:jc w:val="center"/>
      </w:pPr>
    </w:p>
    <w:p w14:paraId="4B7A7D1D" w14:textId="77777777" w:rsidR="00F52320" w:rsidRDefault="00F52320" w:rsidP="00F52320">
      <w:pPr>
        <w:spacing w:after="0"/>
        <w:ind w:firstLine="709"/>
        <w:jc w:val="center"/>
      </w:pPr>
    </w:p>
    <w:p w14:paraId="70195C1E" w14:textId="77777777" w:rsidR="00F52320" w:rsidRDefault="00F52320" w:rsidP="00F52320">
      <w:pPr>
        <w:spacing w:after="0"/>
        <w:ind w:firstLine="709"/>
        <w:jc w:val="center"/>
      </w:pPr>
    </w:p>
    <w:p w14:paraId="66A5BE06" w14:textId="77777777" w:rsidR="00F52320" w:rsidRDefault="00F52320" w:rsidP="00F52320">
      <w:pPr>
        <w:spacing w:after="0"/>
        <w:ind w:firstLine="709"/>
        <w:jc w:val="center"/>
      </w:pPr>
    </w:p>
    <w:p w14:paraId="326D0E8C" w14:textId="77777777" w:rsidR="00F52320" w:rsidRDefault="00F52320" w:rsidP="00F52320">
      <w:pPr>
        <w:spacing w:after="0"/>
        <w:ind w:firstLine="709"/>
        <w:jc w:val="center"/>
      </w:pPr>
    </w:p>
    <w:p w14:paraId="0866EC22" w14:textId="77777777" w:rsidR="00F52320" w:rsidRDefault="00F52320" w:rsidP="00F52320">
      <w:pPr>
        <w:spacing w:after="0"/>
        <w:ind w:firstLine="709"/>
        <w:jc w:val="center"/>
      </w:pPr>
    </w:p>
    <w:p w14:paraId="40B08095" w14:textId="77777777" w:rsidR="00F52320" w:rsidRDefault="00F52320" w:rsidP="00F52320">
      <w:pPr>
        <w:spacing w:after="0"/>
        <w:ind w:firstLine="709"/>
        <w:jc w:val="center"/>
      </w:pPr>
    </w:p>
    <w:p w14:paraId="5E6B3466" w14:textId="77777777" w:rsidR="00F52320" w:rsidRDefault="00F52320" w:rsidP="00F52320">
      <w:pPr>
        <w:spacing w:after="0"/>
        <w:ind w:firstLine="709"/>
        <w:jc w:val="center"/>
      </w:pPr>
    </w:p>
    <w:p w14:paraId="05BF621E" w14:textId="77777777" w:rsidR="00F30983" w:rsidRDefault="00F30983" w:rsidP="00F30983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1A23D06C" w14:textId="77777777" w:rsidR="00F30983" w:rsidRDefault="00F30983" w:rsidP="00F30983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«Истоки способностей и дарований</w:t>
      </w:r>
    </w:p>
    <w:p w14:paraId="6AFF8990" w14:textId="77777777" w:rsidR="00F30983" w:rsidRDefault="00F30983" w:rsidP="00F30983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детей –на кончиках их пальцев».</w:t>
      </w:r>
    </w:p>
    <w:p w14:paraId="75C4247F" w14:textId="623863E1" w:rsidR="00F30983" w:rsidRDefault="00F30983" w:rsidP="00F30983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В. А. Сухомлинский</w:t>
      </w:r>
    </w:p>
    <w:p w14:paraId="00B916E0" w14:textId="1FD9ED9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14:paraId="57AF30DE" w14:textId="7777777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повышение профессионального мастерства педагогов-участников мастер-класса по ЛЕГО-конструированию в процессе активного педагогического общения.</w:t>
      </w:r>
    </w:p>
    <w:p w14:paraId="76F295E7" w14:textId="7777777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14:paraId="34AE758F" w14:textId="77777777" w:rsidR="00F30983" w:rsidRDefault="00F30983" w:rsidP="00F30983">
      <w:pPr>
        <w:numPr>
          <w:ilvl w:val="0"/>
          <w:numId w:val="1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показать участникам мастер-класса технологии работы с детьми дошкольного возраста в области ЛЕГО-конструирования;</w:t>
      </w:r>
    </w:p>
    <w:p w14:paraId="23E0B921" w14:textId="77777777" w:rsidR="00F30983" w:rsidRDefault="00F30983" w:rsidP="00F30983">
      <w:pPr>
        <w:numPr>
          <w:ilvl w:val="0"/>
          <w:numId w:val="1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формировать у участников мастер-класса мотивацию на использование в образовательной деятельности ЛЕГО-конструктора.</w:t>
      </w:r>
    </w:p>
    <w:p w14:paraId="7F2AFA15" w14:textId="7777777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Оборудование и материалы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: конструктор ЛЕГО, проектор, картотека схем и образцов построек.</w:t>
      </w:r>
    </w:p>
    <w:p w14:paraId="2EC8E254" w14:textId="7777777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Планируемый результат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14:paraId="6B9F7D2A" w14:textId="77777777" w:rsidR="00F30983" w:rsidRDefault="00F30983" w:rsidP="00F30983">
      <w:pPr>
        <w:numPr>
          <w:ilvl w:val="0"/>
          <w:numId w:val="2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педагогов о системе работы по ЛЕГО-конструированию для детей дошкольного возраста;</w:t>
      </w:r>
    </w:p>
    <w:p w14:paraId="6091AD7D" w14:textId="0431074A" w:rsidR="00F30983" w:rsidRDefault="00F30983" w:rsidP="00F30983">
      <w:pPr>
        <w:numPr>
          <w:ilvl w:val="0"/>
          <w:numId w:val="2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представлений педагогов о возможности работы</w:t>
      </w:r>
      <w:r w:rsidR="00D8314E">
        <w:rPr>
          <w:rFonts w:eastAsia="Times New Roman" w:cs="Times New Roman"/>
          <w:color w:val="000000"/>
          <w:sz w:val="27"/>
          <w:szCs w:val="27"/>
          <w:lang w:eastAsia="ru-RU"/>
        </w:rPr>
        <w:t>8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ЛЕГО-конструктором.</w:t>
      </w:r>
    </w:p>
    <w:p w14:paraId="4FB990B7" w14:textId="7777777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Мастер-класс для педагогов включает в себя 3 части:</w:t>
      </w:r>
    </w:p>
    <w:p w14:paraId="1CF1A36F" w14:textId="77777777" w:rsidR="00F30983" w:rsidRDefault="00F30983" w:rsidP="00F30983">
      <w:pPr>
        <w:numPr>
          <w:ilvl w:val="0"/>
          <w:numId w:val="3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теоретическую</w:t>
      </w:r>
    </w:p>
    <w:p w14:paraId="7D17A2D3" w14:textId="77777777" w:rsidR="00F30983" w:rsidRDefault="00F30983" w:rsidP="00F30983">
      <w:pPr>
        <w:numPr>
          <w:ilvl w:val="0"/>
          <w:numId w:val="3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практическую</w:t>
      </w:r>
    </w:p>
    <w:p w14:paraId="0ECE8020" w14:textId="77777777" w:rsidR="00F30983" w:rsidRDefault="00F30983" w:rsidP="00F30983">
      <w:pPr>
        <w:numPr>
          <w:ilvl w:val="0"/>
          <w:numId w:val="3"/>
        </w:numPr>
        <w:shd w:val="clear" w:color="auto" w:fill="FFFFFF"/>
        <w:spacing w:before="30" w:after="30"/>
        <w:ind w:left="870" w:firstLine="90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заключительную</w:t>
      </w:r>
    </w:p>
    <w:p w14:paraId="23160EB0" w14:textId="77777777" w:rsidR="00F30983" w:rsidRDefault="00F30983" w:rsidP="00F3098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03E3F38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мастер-класса:</w:t>
      </w:r>
    </w:p>
    <w:p w14:paraId="0F0C138D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Теоретическая часть.</w:t>
      </w:r>
    </w:p>
    <w:p w14:paraId="5D56B148" w14:textId="237E2344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Добрый день, уважаемые коллеги. Сегодня на мастер-классе я хотела бы познакомить Вас с технологиями Лего-конструирования.  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</w:p>
    <w:p w14:paraId="61DC05AC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Конструктор Лего </w:t>
      </w:r>
      <w:r>
        <w:rPr>
          <w:rFonts w:eastAsia="Times New Roman" w:cs="Times New Roman"/>
          <w:i/>
          <w:iCs/>
          <w:color w:val="111111"/>
          <w:sz w:val="24"/>
          <w:szCs w:val="24"/>
          <w:lang w:eastAsia="ru-RU"/>
        </w:rPr>
        <w:t>(LEGO)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 - давно уже легендарный бренд и по-прежнему обыкновенное чудо: интерес к нему не затухает много десятилетий — с момента его появления в Дании в 1949 году.</w:t>
      </w:r>
    </w:p>
    <w:p w14:paraId="50D2949D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С того дня и вплоть до настоящего времени Лего </w:t>
      </w:r>
      <w:r>
        <w:rPr>
          <w:rFonts w:eastAsia="Times New Roman" w:cs="Times New Roman"/>
          <w:i/>
          <w:iCs/>
          <w:color w:val="111111"/>
          <w:sz w:val="24"/>
          <w:szCs w:val="24"/>
          <w:lang w:eastAsia="ru-RU"/>
        </w:rPr>
        <w:t>(LEGO)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 ни разу не изменил своему девизу </w:t>
      </w:r>
      <w:r>
        <w:rPr>
          <w:rFonts w:eastAsia="Times New Roman" w:cs="Times New Roman"/>
          <w:i/>
          <w:iCs/>
          <w:color w:val="111111"/>
          <w:sz w:val="24"/>
          <w:szCs w:val="24"/>
          <w:lang w:eastAsia="ru-RU"/>
        </w:rPr>
        <w:t>«Играй с удовольствием»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399C31EA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У слова Лего два значения: </w:t>
      </w:r>
      <w:r>
        <w:rPr>
          <w:rFonts w:eastAsia="Times New Roman" w:cs="Times New Roman"/>
          <w:i/>
          <w:iCs/>
          <w:color w:val="111111"/>
          <w:sz w:val="24"/>
          <w:szCs w:val="24"/>
          <w:lang w:eastAsia="ru-RU"/>
        </w:rPr>
        <w:t>«я учусь»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 и «я складываю.</w:t>
      </w:r>
    </w:p>
    <w:p w14:paraId="3833A08C" w14:textId="391BB4F4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 В педагогике Лего-технология интересна тем, что, строясь на интегрированных принципах, объединяет в себе элементы игры и экспериментирования,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позволяет ребенку думать, фантазировать, и действовать, не боясь ошибиться. ЛЕГО позволяет детям учиться, играя.</w:t>
      </w:r>
    </w:p>
    <w:p w14:paraId="2FA2D9BA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«Лего» – умная игра,</w:t>
      </w:r>
    </w:p>
    <w:p w14:paraId="15877742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Завлекательна, хитра.</w:t>
      </w:r>
    </w:p>
    <w:p w14:paraId="08F6EBC8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Интересно здесь играть,</w:t>
      </w:r>
    </w:p>
    <w:p w14:paraId="03C0121B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Строить, составлять, искать!</w:t>
      </w:r>
    </w:p>
    <w:p w14:paraId="7A833CFE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Приглашаю всех друзей</w:t>
      </w:r>
    </w:p>
    <w:p w14:paraId="17C7DC67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«Лего» поиграть скорей.</w:t>
      </w:r>
    </w:p>
    <w:p w14:paraId="695F2645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Там и взрослым интересно:</w:t>
      </w:r>
    </w:p>
    <w:p w14:paraId="3B225D90" w14:textId="3D36182B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«Лего» поиграть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полезн</w:t>
      </w:r>
      <w:proofErr w:type="spellEnd"/>
      <w:r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</w:p>
    <w:p w14:paraId="306C2D57" w14:textId="10AD7585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142CC9" w14:textId="77777777" w:rsidR="00F30983" w:rsidRDefault="00F30983" w:rsidP="00F30983">
      <w:pPr>
        <w:shd w:val="clear" w:color="auto" w:fill="FFFFFF"/>
        <w:spacing w:after="0"/>
        <w:ind w:firstLine="36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Образовательные области в ДОУ не существуют в </w:t>
      </w:r>
      <w:r>
        <w:rPr>
          <w:rFonts w:eastAsia="Times New Roman" w:cs="Times New Roman"/>
          <w:i/>
          <w:iCs/>
          <w:color w:val="111111"/>
          <w:sz w:val="24"/>
          <w:szCs w:val="24"/>
          <w:lang w:eastAsia="ru-RU"/>
        </w:rPr>
        <w:t>«чистом виде»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. Всегда происходит их интеграция, а с помощью применения Лего-конструирования легко можно интегрировать познавательное развитие, куда и входит техническое конструирование с художественно-эстетическим развитием, когда мы говорим о творческом конструировании, с социально – коммуникативным развитием, речевым и физическим. Посредством использования Лего-конструкторов можно эффективно решать образовательные задачи.</w:t>
      </w:r>
    </w:p>
    <w:p w14:paraId="3E06EE1E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Я попытаюсь сегодня познакомить вас с некоторыми из вариантов применения </w:t>
      </w:r>
      <w:proofErr w:type="spellStart"/>
      <w:r>
        <w:rPr>
          <w:rFonts w:eastAsia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>
        <w:rPr>
          <w:rFonts w:eastAsia="Times New Roman" w:cs="Times New Roman"/>
          <w:color w:val="111111"/>
          <w:sz w:val="24"/>
          <w:szCs w:val="24"/>
          <w:lang w:eastAsia="ru-RU"/>
        </w:rPr>
        <w:t xml:space="preserve"> - конструирования в различных образовательных областях.</w:t>
      </w:r>
    </w:p>
    <w:p w14:paraId="2AE9B93C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часть.</w:t>
      </w:r>
    </w:p>
    <w:p w14:paraId="741BB1A5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Приглашаю всех побывать сегодня в роли детей.</w:t>
      </w:r>
    </w:p>
    <w:p w14:paraId="657B0318" w14:textId="7D0BD561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Сегодня нам пришло письмо от Лего-героев. Они пишут о том, что придумали новые интересные игры и предлагают нам с вами первыми в них сыграть. Но для этого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мы  должны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отправиться в Лего-страну.</w:t>
      </w:r>
    </w:p>
    <w:p w14:paraId="3B32AF2C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Я предлагаю построить дорогу, но не простую, а волшебную. Чем она необычна? Она состоит из ЛЕГО деталей.</w:t>
      </w:r>
    </w:p>
    <w:p w14:paraId="227703B4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Кирпичик нужный ты найди,</w:t>
      </w:r>
    </w:p>
    <w:p w14:paraId="4AD5C644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Дорогу в ЛЕГО - страну собери.</w:t>
      </w:r>
    </w:p>
    <w:p w14:paraId="0623E930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«Волшебная дорожка» (конструктор для дорожки разного цвета и размера 25 деталей)</w:t>
      </w:r>
    </w:p>
    <w:p w14:paraId="2AB578AE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Чтобы построить дорогу, нужно соблюдать определённые правила: сначала каждый из вас, по очереди выберет только 2 кирпичика. Кирпичики должны быть разные: разные или по цвету, или по размеру. Я начну строить и положу первую деталь-кирпичик. Теперь вы должны продолжить строительство волшебной дороги. Но будьте внимательны: слева можно класть только те кирпичики, которые по размеру похожи на мой кирпичик, а справа можно класть те кирпичики, которые по цвету похожи на мой кирпичик.</w:t>
      </w:r>
    </w:p>
    <w:p w14:paraId="0EE3856E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 теперь приступим к строительству дороги. Я кладу первый кирпичик, а вы продолжаете.</w:t>
      </w:r>
    </w:p>
    <w:p w14:paraId="498274BF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Твой кирпичик похож на мой? По цвету или размеру?</w:t>
      </w:r>
    </w:p>
    <w:p w14:paraId="2CC5AE89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А почему ты поставил этот кирпичик?</w:t>
      </w:r>
    </w:p>
    <w:p w14:paraId="36C58DDE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Все поставили свои кирпичики? Дорога готова?</w:t>
      </w:r>
    </w:p>
    <w:p w14:paraId="53E05E28" w14:textId="5AD3C5AD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мы закрепляли с детьми, играя в эту игру?</w:t>
      </w:r>
      <w:r w:rsidR="00C741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(цвет, размер, ориентировка в пространстве).</w:t>
      </w:r>
    </w:p>
    <w:p w14:paraId="6188FC92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Чтобы никто не потерялся в пути, крепко сцепимся мизинчиками, как детали ЛЕГО и скажем волшебные слова:</w:t>
      </w:r>
    </w:p>
    <w:p w14:paraId="5F4E5749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14:paraId="5B777B16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страну Лего хотим мы попасть!</w:t>
      </w:r>
    </w:p>
    <w:p w14:paraId="11B9E698" w14:textId="5EC1FC50" w:rsidR="00F30983" w:rsidRDefault="00F30983" w:rsidP="00C7415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Вот мы </w:t>
      </w:r>
      <w:r w:rsidR="00C74150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вами оказались на станции под названием Математика.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23D00267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Познавательное развитие</w:t>
      </w:r>
    </w:p>
    <w:p w14:paraId="7DF8F132" w14:textId="56D0B5E1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="00C74150">
        <w:rPr>
          <w:rFonts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его-конструирования у дошкольников развиваются математические способности и формируются сенсорные представления: дети, пересчитывая детали, блоки, крепления, вычисляя необходимое количество деталей, их форму, цвет, длину, закрепляют понятия: «высокий - низкий», «широкий - узкий». Дети знакомятся с такими пространственными показателями, как симметричность и асимметричность, ориентируются в пространстве.</w:t>
      </w:r>
    </w:p>
    <w:p w14:paraId="524A0BD1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Предлагаю поиграть в игру. Для этого разделимся на 5 команд по 2 человека в команде.</w:t>
      </w:r>
    </w:p>
    <w:p w14:paraId="7DB4261E" w14:textId="2EDC2BE5" w:rsidR="00F30983" w:rsidRDefault="00F30983" w:rsidP="00C7415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Игра «Построй цифру» (5 наборов </w:t>
      </w:r>
      <w:r w:rsidR="00C741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его в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контейнерах )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Первая Команда получают образцы построек (Цифру). Цель - собрать из конструктора Лего – цифры по образцу. Вторая команда получает модель цифры, третья команда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выстраивает цифру при условии, что она должна быть построена только из 7 деталей. Четвертая команда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строит  эту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цифру как ее себе представляет (по замыслу), пятая команда получает только тему цифра 2 и выстраивает ее.</w:t>
      </w:r>
    </w:p>
    <w:p w14:paraId="03273AE6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Вывод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 Сейчас</w:t>
      </w:r>
      <w:proofErr w:type="gramEnd"/>
      <w:r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каждой команде было дано вроде бы одно и то же задание- с помощью конструктора изобразить цифру, но каждому был предложен разный вариант исполнения- Конструирование по образцу, Конструирование по модели, Конструирование по условиям, по замыслу и по предложенной теме. 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Можно усложнить: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собери цифру по памяти, закончи цифру и т. д.</w:t>
      </w:r>
    </w:p>
    <w:p w14:paraId="130B2F8C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(Приведу пример других игр)</w:t>
      </w:r>
    </w:p>
    <w:p w14:paraId="2F2BC4DC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Примеры</w:t>
      </w:r>
    </w:p>
    <w:p w14:paraId="26F5A882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Речевое развитие</w:t>
      </w:r>
    </w:p>
    <w:p w14:paraId="394E4D2E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Тренируя пальцы, мы оказываем мощное воздействие на работоспособность коры головного мозга, а, следовательно, и на развитие речи. В процессе конструирования из Лего, дети общаются, договариваются, рассуждают, учатся отстаивать свою точку зрения, при этом расширяется словарный запас, умение задавать вопросы, развиваются диалогическая и монологическая речь.</w:t>
      </w:r>
    </w:p>
    <w:p w14:paraId="0BF3C245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 xml:space="preserve"> Можно </w:t>
      </w:r>
      <w:proofErr w:type="gramStart"/>
      <w:r>
        <w:rPr>
          <w:rFonts w:eastAsia="Times New Roman" w:cs="Times New Roman"/>
          <w:color w:val="111111"/>
          <w:sz w:val="24"/>
          <w:szCs w:val="24"/>
          <w:lang w:eastAsia="ru-RU"/>
        </w:rPr>
        <w:t>применять  Лего</w:t>
      </w:r>
      <w:proofErr w:type="gramEnd"/>
      <w:r>
        <w:rPr>
          <w:rFonts w:eastAsia="Times New Roman" w:cs="Times New Roman"/>
          <w:color w:val="111111"/>
          <w:sz w:val="24"/>
          <w:szCs w:val="24"/>
          <w:lang w:eastAsia="ru-RU"/>
        </w:rPr>
        <w:t> и в процессе подготовки к обучению грамоте:</w:t>
      </w:r>
    </w:p>
    <w:p w14:paraId="21707B67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-предложить составить образ буквы из кирпичиков Лего;</w:t>
      </w:r>
    </w:p>
    <w:p w14:paraId="733AE9F1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-построить различные предметы, которые начинаются с указанного звука;</w:t>
      </w:r>
    </w:p>
    <w:p w14:paraId="362DC65A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-выложить столько кирпичиков Лего на наборное полотно, сколько они слышат слов в данном предложении.</w:t>
      </w:r>
    </w:p>
    <w:p w14:paraId="151F31A8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Предлагаю поиграть в игру «Придумай свою историю»</w:t>
      </w:r>
    </w:p>
    <w:p w14:paraId="68C0AE08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u w:val="single"/>
          <w:lang w:eastAsia="ru-RU"/>
        </w:rPr>
        <w:t>Игра «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Придумай свою историю» (5 наборов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лего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контейнерах)</w:t>
      </w:r>
    </w:p>
    <w:p w14:paraId="42E144FE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Каждой команде предложить наборы конструктора и пластины. Дать задание: несколько слов. Нужно придумать и построить с этими словами историю. Например: слова (кот, дерево, страх)., (забор мост, дом.), (машина, дерево, кот) (собака, дом, радость.) (кот собака дерево). Педагоги моделируют историю с этими словами.</w:t>
      </w:r>
    </w:p>
    <w:p w14:paraId="5720A72D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Создавая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свои истории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мы плавно переместились на то, как Лего развивает детей в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художетственно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- эстетическом направлении.</w:t>
      </w:r>
    </w:p>
    <w:p w14:paraId="1ABA6090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Художественно-эстетическое развитие</w:t>
      </w:r>
    </w:p>
    <w:p w14:paraId="0029758E" w14:textId="4328D150" w:rsidR="00F30983" w:rsidRDefault="00F30983" w:rsidP="00C74150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Лего</w:t>
      </w:r>
      <w:r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 - конструктор приходит на помощь при подготовке к детской театральной постановке. Сначала дети создают своих героев из конструктора, а затем озвучивают их. </w:t>
      </w:r>
    </w:p>
    <w:p w14:paraId="0FF2C76D" w14:textId="5C88B913" w:rsidR="00D8314E" w:rsidRDefault="00D8314E" w:rsidP="00C7415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Сейчас, коллеги, я предлагаю вам, продемонстрировать свои варианты работы с Лего – конструктором.</w:t>
      </w:r>
    </w:p>
    <w:p w14:paraId="518F6F19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lang w:eastAsia="ru-RU"/>
        </w:rPr>
        <w:t>Возвращаемся из Лего-страны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06A5F9DD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Вопрос аудитории:</w:t>
      </w:r>
    </w:p>
    <w:p w14:paraId="286F44BD" w14:textId="77777777" w:rsidR="00F30983" w:rsidRDefault="00F30983" w:rsidP="00F30983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- Давайте дадим лучшему в мире конструктору небольшую характеристику.</w:t>
      </w:r>
    </w:p>
    <w:p w14:paraId="4FACDC01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(Безопасность.</w:t>
      </w:r>
    </w:p>
    <w:p w14:paraId="3580E7EF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Широкие игровые возможности.</w:t>
      </w:r>
    </w:p>
    <w:p w14:paraId="2D4E7FEF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Польза. Развивает воображение, творческие способности, логическое мышление.</w:t>
      </w:r>
    </w:p>
    <w:p w14:paraId="378ED1EF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ru-RU"/>
        </w:rPr>
        <w:t>Подходит для любого сезона.</w:t>
      </w:r>
    </w:p>
    <w:p w14:paraId="7D189D0E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Универсальность. Подходит для всех </w:t>
      </w:r>
      <w:r>
        <w:rPr>
          <w:rFonts w:eastAsia="Times New Roman" w:cs="Times New Roman"/>
          <w:color w:val="111111"/>
          <w:sz w:val="24"/>
          <w:szCs w:val="24"/>
          <w:u w:val="single"/>
          <w:lang w:eastAsia="ru-RU"/>
        </w:rPr>
        <w:t>возрастов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: для девочек и мальчиков и даже взрослых.</w:t>
      </w:r>
    </w:p>
    <w:p w14:paraId="344E1D1F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Легкий сбор и разбор конструкций.</w:t>
      </w:r>
    </w:p>
    <w:p w14:paraId="33BFEBA1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lang w:eastAsia="ru-RU"/>
        </w:rPr>
        <w:t>Это возможность коллективной игры.)</w:t>
      </w:r>
    </w:p>
    <w:p w14:paraId="64BF5042" w14:textId="77777777" w:rsidR="00F30983" w:rsidRDefault="00F30983" w:rsidP="00F3098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u w:val="single"/>
          <w:lang w:eastAsia="ru-RU"/>
        </w:rPr>
        <w:t>3.Заключительная часть.</w:t>
      </w:r>
    </w:p>
    <w:p w14:paraId="1A76ECD7" w14:textId="77777777" w:rsidR="00F30983" w:rsidRDefault="00F30983" w:rsidP="00F30983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>В заключение нашей встречи предлагаю построить пирамиду эмоций.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>Кирпичик красного цвета означает, что вам понравился данный мастер-класс, зеленого – то, что мастер-класс понравился, но вы еще что-то хотели бы увидеть, ну, а кирпичик желтого цвета покажет, что вам ничего не понравилось.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>Участники строят пирамиду своих эмоций из деталей Лего трех цветов.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>Спасибо всем за участие в мастер-классе!</w:t>
      </w:r>
    </w:p>
    <w:p w14:paraId="00AE4FCB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0A8B8641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0B7FFB22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5E2BA1B4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2811ACB1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249EF838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3DDFA6A5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170CDB55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34FE8065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1D1752CB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21B3AD85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02F5F307" w14:textId="77777777" w:rsid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7"/>
          <w:szCs w:val="27"/>
          <w:lang w:eastAsia="ru-RU"/>
        </w:rPr>
      </w:pPr>
    </w:p>
    <w:p w14:paraId="2D098843" w14:textId="77777777" w:rsidR="00D8314E" w:rsidRP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32773C8B" w14:textId="77777777" w:rsidR="00D8314E" w:rsidRPr="00D8314E" w:rsidRDefault="00D8314E" w:rsidP="00D8314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40"/>
          <w:szCs w:val="40"/>
          <w:lang w:eastAsia="ru-RU"/>
        </w:rPr>
      </w:pPr>
    </w:p>
    <w:p w14:paraId="2EF15C9D" w14:textId="7C7ACA06" w:rsidR="00D8314E" w:rsidRDefault="00D8314E" w:rsidP="00D8314E">
      <w:pPr>
        <w:spacing w:after="0"/>
        <w:ind w:firstLine="709"/>
        <w:jc w:val="center"/>
      </w:pPr>
    </w:p>
    <w:p w14:paraId="0DA543F7" w14:textId="182D10E8" w:rsidR="00D8314E" w:rsidRDefault="00D8314E" w:rsidP="00D8314E">
      <w:pPr>
        <w:spacing w:after="0"/>
        <w:ind w:firstLine="709"/>
        <w:jc w:val="center"/>
      </w:pPr>
    </w:p>
    <w:p w14:paraId="13EE5446" w14:textId="3923B98D" w:rsidR="00D8314E" w:rsidRDefault="00D8314E" w:rsidP="00D8314E">
      <w:pPr>
        <w:spacing w:after="0"/>
        <w:ind w:firstLine="709"/>
        <w:jc w:val="center"/>
      </w:pPr>
    </w:p>
    <w:p w14:paraId="2A9231F0" w14:textId="45928440" w:rsidR="00D8314E" w:rsidRDefault="00D8314E" w:rsidP="00D8314E">
      <w:pPr>
        <w:spacing w:after="0"/>
        <w:ind w:firstLine="709"/>
        <w:jc w:val="center"/>
      </w:pPr>
    </w:p>
    <w:p w14:paraId="20E870B5" w14:textId="103880FC" w:rsidR="00D8314E" w:rsidRDefault="00D8314E" w:rsidP="00D8314E">
      <w:pPr>
        <w:spacing w:after="0"/>
        <w:ind w:firstLine="709"/>
        <w:jc w:val="center"/>
      </w:pPr>
    </w:p>
    <w:p w14:paraId="62B903FC" w14:textId="6EDABC7A" w:rsidR="00D8314E" w:rsidRDefault="00D8314E" w:rsidP="00D8314E">
      <w:pPr>
        <w:spacing w:after="0"/>
        <w:ind w:firstLine="709"/>
        <w:jc w:val="center"/>
      </w:pPr>
    </w:p>
    <w:p w14:paraId="587D7DAB" w14:textId="614AF1F2" w:rsidR="00D8314E" w:rsidRDefault="00D8314E" w:rsidP="00D8314E">
      <w:pPr>
        <w:spacing w:after="0"/>
        <w:ind w:firstLine="709"/>
        <w:jc w:val="center"/>
      </w:pPr>
    </w:p>
    <w:p w14:paraId="1330AF2D" w14:textId="4DBD1828" w:rsidR="00D8314E" w:rsidRDefault="00D8314E" w:rsidP="00D8314E">
      <w:pPr>
        <w:spacing w:after="0"/>
        <w:ind w:firstLine="709"/>
        <w:jc w:val="center"/>
      </w:pPr>
    </w:p>
    <w:p w14:paraId="6A5482F5" w14:textId="4730D555" w:rsidR="00D8314E" w:rsidRDefault="00D8314E" w:rsidP="00D8314E">
      <w:pPr>
        <w:spacing w:after="0"/>
        <w:ind w:firstLine="709"/>
        <w:jc w:val="center"/>
      </w:pPr>
    </w:p>
    <w:p w14:paraId="37750009" w14:textId="1E8F312A" w:rsidR="00D8314E" w:rsidRDefault="00D8314E" w:rsidP="00D8314E">
      <w:pPr>
        <w:spacing w:after="0"/>
        <w:ind w:firstLine="709"/>
        <w:jc w:val="center"/>
      </w:pPr>
    </w:p>
    <w:p w14:paraId="765DCE34" w14:textId="07BC98B4" w:rsidR="00D8314E" w:rsidRDefault="00D8314E" w:rsidP="00D8314E">
      <w:pPr>
        <w:spacing w:after="0"/>
        <w:ind w:firstLine="709"/>
        <w:jc w:val="center"/>
      </w:pPr>
    </w:p>
    <w:p w14:paraId="693AF5F3" w14:textId="15FA4CD6" w:rsidR="00D8314E" w:rsidRDefault="00D8314E" w:rsidP="00D8314E">
      <w:pPr>
        <w:spacing w:after="0"/>
        <w:ind w:firstLine="709"/>
        <w:jc w:val="center"/>
      </w:pPr>
    </w:p>
    <w:p w14:paraId="7D7E4A11" w14:textId="3097623B" w:rsidR="00D8314E" w:rsidRPr="00D8314E" w:rsidRDefault="00D8314E" w:rsidP="00D8314E">
      <w:pPr>
        <w:spacing w:after="0"/>
        <w:ind w:firstLine="709"/>
        <w:jc w:val="center"/>
        <w:rPr>
          <w:sz w:val="32"/>
          <w:szCs w:val="32"/>
        </w:rPr>
      </w:pPr>
    </w:p>
    <w:sectPr w:rsidR="00D8314E" w:rsidRPr="00D8314E" w:rsidSect="001639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3FE"/>
    <w:multiLevelType w:val="multilevel"/>
    <w:tmpl w:val="B60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A3694"/>
    <w:multiLevelType w:val="multilevel"/>
    <w:tmpl w:val="346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F135F"/>
    <w:multiLevelType w:val="multilevel"/>
    <w:tmpl w:val="C118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521707">
    <w:abstractNumId w:val="1"/>
  </w:num>
  <w:num w:numId="2" w16cid:durableId="320502717">
    <w:abstractNumId w:val="0"/>
  </w:num>
  <w:num w:numId="3" w16cid:durableId="531698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7"/>
    <w:rsid w:val="001639D1"/>
    <w:rsid w:val="006C0B77"/>
    <w:rsid w:val="008242FF"/>
    <w:rsid w:val="00870751"/>
    <w:rsid w:val="008C32D7"/>
    <w:rsid w:val="00922C48"/>
    <w:rsid w:val="00A971F9"/>
    <w:rsid w:val="00B915B7"/>
    <w:rsid w:val="00C74150"/>
    <w:rsid w:val="00D8314E"/>
    <w:rsid w:val="00EA59DF"/>
    <w:rsid w:val="00EE4070"/>
    <w:rsid w:val="00F12C76"/>
    <w:rsid w:val="00F30983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F34C"/>
  <w15:chartTrackingRefBased/>
  <w15:docId w15:val="{33A42A0A-B86C-425B-BDC2-B86BC15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8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2022-10-05T08:08:00Z</cp:lastPrinted>
  <dcterms:created xsi:type="dcterms:W3CDTF">2022-10-05T07:37:00Z</dcterms:created>
  <dcterms:modified xsi:type="dcterms:W3CDTF">2024-02-22T12:44:00Z</dcterms:modified>
</cp:coreProperties>
</file>