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67DC" w14:textId="77777777" w:rsidR="00806B18" w:rsidRDefault="00806B18" w:rsidP="00F62F2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C890439" w14:textId="77777777" w:rsidR="00A06830" w:rsidRDefault="00A06830" w:rsidP="00A06830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F73A6CA" w14:textId="77777777" w:rsidR="00A06830" w:rsidRDefault="00A06830" w:rsidP="00A06830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МБДОУ детским </w:t>
      </w:r>
    </w:p>
    <w:p w14:paraId="12D29A68" w14:textId="77777777" w:rsidR="00A06830" w:rsidRDefault="00A06830" w:rsidP="00A06830">
      <w:pPr>
        <w:spacing w:after="0"/>
        <w:ind w:left="566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садом № 154 «Лебедушка» г. Брянска</w:t>
      </w:r>
    </w:p>
    <w:p w14:paraId="347A478C" w14:textId="77777777" w:rsidR="00A06830" w:rsidRDefault="00A06830" w:rsidP="00A06830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Гарбузова Н.Е.</w:t>
      </w:r>
    </w:p>
    <w:p w14:paraId="52178F70" w14:textId="77777777" w:rsidR="00A06830" w:rsidRDefault="00A06830" w:rsidP="00A06830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 ______________ 2022 г</w:t>
      </w:r>
    </w:p>
    <w:p w14:paraId="253B33D9" w14:textId="77777777" w:rsidR="00806B18" w:rsidRDefault="00806B18" w:rsidP="00F62F2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B40C5E6" w14:textId="77777777" w:rsidR="00806B18" w:rsidRDefault="00806B18" w:rsidP="00F62F2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EF4FFFE" w14:textId="154D07F8" w:rsidR="00806B18" w:rsidRDefault="00806B18" w:rsidP="00F62F2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7376679" w14:textId="77777777" w:rsidR="00A06830" w:rsidRPr="00C7791F" w:rsidRDefault="00A06830" w:rsidP="00F62F2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80D7B6F" w14:textId="77777777" w:rsidR="00806B18" w:rsidRPr="00C7791F" w:rsidRDefault="00806B18" w:rsidP="00F62F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4501BB" w14:textId="77777777" w:rsidR="00806B18" w:rsidRDefault="00806B18" w:rsidP="00F62F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91F">
        <w:rPr>
          <w:rFonts w:ascii="Times New Roman" w:hAnsi="Times New Roman"/>
          <w:b/>
          <w:sz w:val="28"/>
          <w:szCs w:val="28"/>
        </w:rPr>
        <w:t>УЧЕБНЫЙ   ПЛАН</w:t>
      </w:r>
    </w:p>
    <w:p w14:paraId="5A602372" w14:textId="77777777" w:rsidR="00806B18" w:rsidRDefault="00806B18" w:rsidP="00F62F2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</w:t>
      </w:r>
      <w:r w:rsidRPr="00C7791F">
        <w:rPr>
          <w:rFonts w:ascii="Times New Roman" w:hAnsi="Times New Roman"/>
          <w:sz w:val="36"/>
          <w:szCs w:val="36"/>
        </w:rPr>
        <w:t xml:space="preserve">униципального бюджетного дошкольного образовательного учреждения детского сада </w:t>
      </w:r>
      <w:r>
        <w:rPr>
          <w:rFonts w:ascii="Times New Roman" w:hAnsi="Times New Roman"/>
          <w:sz w:val="36"/>
          <w:szCs w:val="36"/>
        </w:rPr>
        <w:t>№ 154</w:t>
      </w:r>
      <w:r w:rsidRPr="00C7791F">
        <w:rPr>
          <w:rFonts w:ascii="Times New Roman" w:hAnsi="Times New Roman"/>
          <w:sz w:val="36"/>
          <w:szCs w:val="36"/>
        </w:rPr>
        <w:t xml:space="preserve"> «</w:t>
      </w:r>
      <w:r>
        <w:rPr>
          <w:rFonts w:ascii="Times New Roman" w:hAnsi="Times New Roman"/>
          <w:sz w:val="36"/>
          <w:szCs w:val="36"/>
        </w:rPr>
        <w:t>Лебедушка</w:t>
      </w:r>
      <w:r w:rsidRPr="00C7791F">
        <w:rPr>
          <w:rFonts w:ascii="Times New Roman" w:hAnsi="Times New Roman"/>
          <w:sz w:val="36"/>
          <w:szCs w:val="36"/>
        </w:rPr>
        <w:t>»</w:t>
      </w:r>
    </w:p>
    <w:p w14:paraId="353CB551" w14:textId="360EADEF" w:rsidR="00806B18" w:rsidRDefault="00806B18" w:rsidP="00F62F2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C7791F">
        <w:rPr>
          <w:rFonts w:ascii="Times New Roman" w:hAnsi="Times New Roman"/>
          <w:sz w:val="36"/>
          <w:szCs w:val="36"/>
        </w:rPr>
        <w:t xml:space="preserve"> г.</w:t>
      </w:r>
      <w:r w:rsidR="00D2481E">
        <w:rPr>
          <w:rFonts w:ascii="Times New Roman" w:hAnsi="Times New Roman"/>
          <w:sz w:val="36"/>
          <w:szCs w:val="36"/>
        </w:rPr>
        <w:t xml:space="preserve"> </w:t>
      </w:r>
      <w:r w:rsidRPr="00C7791F">
        <w:rPr>
          <w:rFonts w:ascii="Times New Roman" w:hAnsi="Times New Roman"/>
          <w:sz w:val="36"/>
          <w:szCs w:val="36"/>
        </w:rPr>
        <w:t>Брянска</w:t>
      </w:r>
    </w:p>
    <w:p w14:paraId="7504A34A" w14:textId="614BDD8F" w:rsidR="00806B18" w:rsidRPr="00C7791F" w:rsidRDefault="00806B18" w:rsidP="00F62F2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202</w:t>
      </w:r>
      <w:r w:rsidR="00A06830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 xml:space="preserve"> – 202</w:t>
      </w:r>
      <w:r w:rsidR="00A06830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 xml:space="preserve"> учебный год</w:t>
      </w:r>
    </w:p>
    <w:p w14:paraId="4DF936EF" w14:textId="77777777" w:rsidR="00806B18" w:rsidRPr="00C7791F" w:rsidRDefault="00806B18" w:rsidP="00F62F25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CBD3BC6" w14:textId="77777777" w:rsidR="00806B18" w:rsidRPr="00C7791F" w:rsidRDefault="00806B18" w:rsidP="00F62F25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2AB09AD" w14:textId="77777777" w:rsidR="00806B18" w:rsidRDefault="00806B18" w:rsidP="00F62F2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9EF74E" w14:textId="77777777" w:rsidR="00806B18" w:rsidRDefault="00806B18" w:rsidP="00F62F2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8253C8" w14:textId="77777777" w:rsidR="00806B18" w:rsidRDefault="00806B18" w:rsidP="00F62F2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1D527CD" w14:textId="77777777" w:rsidR="00806B18" w:rsidRDefault="00806B18" w:rsidP="00F62F2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64BEF5" w14:textId="77777777" w:rsidR="00806B18" w:rsidRDefault="00806B18" w:rsidP="00F62F2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FEB4E4" w14:textId="77777777" w:rsidR="00806B18" w:rsidRDefault="00806B18" w:rsidP="00F62F2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6E5A48" w14:textId="367FAACA" w:rsidR="00806B18" w:rsidRDefault="00806B18" w:rsidP="00F62F2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C7DA2D" w14:textId="4009E589" w:rsidR="00A06830" w:rsidRDefault="00A06830" w:rsidP="00F62F2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B795E8" w14:textId="77777777" w:rsidR="00A06830" w:rsidRDefault="00A06830" w:rsidP="00F62F2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A8A529F" w14:textId="77777777" w:rsidR="00806B18" w:rsidRPr="005948AD" w:rsidRDefault="00806B18" w:rsidP="00F62F25">
      <w:pPr>
        <w:jc w:val="center"/>
        <w:rPr>
          <w:rFonts w:ascii="Times New Roman" w:hAnsi="Times New Roman"/>
          <w:b/>
          <w:sz w:val="36"/>
          <w:szCs w:val="28"/>
        </w:rPr>
      </w:pPr>
      <w:r w:rsidRPr="005948AD">
        <w:rPr>
          <w:rFonts w:ascii="Times New Roman" w:hAnsi="Times New Roman"/>
          <w:b/>
          <w:sz w:val="36"/>
          <w:szCs w:val="28"/>
        </w:rPr>
        <w:lastRenderedPageBreak/>
        <w:t>Пояснительная записка.</w:t>
      </w:r>
    </w:p>
    <w:p w14:paraId="27908F21" w14:textId="77777777" w:rsidR="00806B18" w:rsidRPr="00297EDD" w:rsidRDefault="00806B18" w:rsidP="00F62F25">
      <w:pPr>
        <w:jc w:val="center"/>
        <w:rPr>
          <w:rFonts w:ascii="Times New Roman" w:hAnsi="Times New Roman"/>
          <w:sz w:val="28"/>
          <w:szCs w:val="28"/>
        </w:rPr>
      </w:pPr>
      <w:r w:rsidRPr="00297EDD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ый план МБДОУ детского сада № 154</w:t>
      </w:r>
      <w:r w:rsidRPr="00297ED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Лебедушка</w:t>
      </w:r>
      <w:r w:rsidRPr="00297EDD">
        <w:rPr>
          <w:rFonts w:ascii="Times New Roman" w:hAnsi="Times New Roman"/>
          <w:sz w:val="28"/>
          <w:szCs w:val="28"/>
        </w:rPr>
        <w:t>»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EDD">
        <w:rPr>
          <w:rFonts w:ascii="Times New Roman" w:hAnsi="Times New Roman"/>
          <w:sz w:val="28"/>
          <w:szCs w:val="28"/>
        </w:rPr>
        <w:t>Брянска</w:t>
      </w:r>
      <w:r>
        <w:rPr>
          <w:rFonts w:ascii="Times New Roman" w:hAnsi="Times New Roman"/>
          <w:sz w:val="28"/>
          <w:szCs w:val="28"/>
        </w:rPr>
        <w:t xml:space="preserve"> разработан в соответствии с следующими нормативно – правовыми документами:</w:t>
      </w:r>
    </w:p>
    <w:p w14:paraId="6FCFB815" w14:textId="77777777" w:rsidR="00806B18" w:rsidRPr="005948AD" w:rsidRDefault="00806B18" w:rsidP="00A55246">
      <w:pPr>
        <w:jc w:val="both"/>
        <w:rPr>
          <w:rFonts w:ascii="Times New Roman" w:hAnsi="Times New Roman"/>
          <w:b/>
          <w:sz w:val="32"/>
          <w:szCs w:val="36"/>
        </w:rPr>
      </w:pPr>
      <w:r w:rsidRPr="005948AD">
        <w:rPr>
          <w:rFonts w:ascii="Times New Roman" w:hAnsi="Times New Roman"/>
          <w:b/>
          <w:sz w:val="32"/>
          <w:szCs w:val="36"/>
        </w:rPr>
        <w:t>Нормативная база:</w:t>
      </w:r>
    </w:p>
    <w:p w14:paraId="3E0ECDF3" w14:textId="77777777" w:rsidR="00A06830" w:rsidRPr="00DE3A3C" w:rsidRDefault="00A06830" w:rsidP="00A0683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E3A3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Федеральным законом от 29.12.12 №273-ФЗ «Об образовании в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DE3A3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Российской Федерации»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(с изменениями и дополнениями, вступил в силу с 01.09.2020</w:t>
      </w:r>
      <w:r w:rsidRPr="00DE3A3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14:paraId="3F3EAB2B" w14:textId="24544F48" w:rsidR="00806B18" w:rsidRDefault="00806B18" w:rsidP="00A552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«Федеральный государственный образовательный стандарт дошкольного образования (утв. Приказом Минобрнауки России от 17.10.2013 № 1155, Регистрационный № 30384 от 14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Министерства юстиции РФ).</w:t>
      </w:r>
    </w:p>
    <w:p w14:paraId="1AF524C0" w14:textId="77777777" w:rsidR="00A06830" w:rsidRPr="00DE3A3C" w:rsidRDefault="00A06830" w:rsidP="00A0683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E3A3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Требованиями СанПиН с введением дополнений и изменений в соответствии с постановлением главного государстве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нного санитарного врача РФ от 28.09.2020</w:t>
      </w:r>
      <w:r w:rsidRPr="00DE3A3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Pr="00DE3A3C">
        <w:rPr>
          <w:rFonts w:ascii="Tahoma" w:hAnsi="Tahoma" w:cs="Tahoma"/>
          <w:sz w:val="28"/>
          <w:szCs w:val="28"/>
        </w:rPr>
        <w:t xml:space="preserve"> </w:t>
      </w:r>
    </w:p>
    <w:p w14:paraId="4EAAAE91" w14:textId="77777777" w:rsidR="00806B18" w:rsidRDefault="00806B18" w:rsidP="00A552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(утвержден приказом Минобрнауки России  от 30.08.2013 года № 1014).</w:t>
      </w:r>
    </w:p>
    <w:p w14:paraId="04F7C9B2" w14:textId="77777777" w:rsidR="00806B18" w:rsidRDefault="00806B18" w:rsidP="00F62F2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31015D0C" w14:textId="77777777" w:rsidR="00806B18" w:rsidRPr="00F22517" w:rsidRDefault="00806B18" w:rsidP="00F62F25">
      <w:pPr>
        <w:pStyle w:val="a3"/>
        <w:ind w:left="0"/>
        <w:rPr>
          <w:rFonts w:ascii="Times New Roman" w:hAnsi="Times New Roman"/>
          <w:b/>
          <w:sz w:val="32"/>
          <w:szCs w:val="32"/>
        </w:rPr>
      </w:pPr>
      <w:r w:rsidRPr="00F22517">
        <w:rPr>
          <w:rFonts w:ascii="Times New Roman" w:hAnsi="Times New Roman"/>
          <w:b/>
          <w:sz w:val="32"/>
          <w:szCs w:val="32"/>
        </w:rPr>
        <w:t>Региональные документы:</w:t>
      </w:r>
    </w:p>
    <w:p w14:paraId="1C5B75B8" w14:textId="77777777" w:rsidR="00806B18" w:rsidRDefault="00806B18" w:rsidP="00A552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Брянской области «Об образовании в Брянской области» (принят 25.07.2013г. Брянской городской Думой).</w:t>
      </w:r>
    </w:p>
    <w:p w14:paraId="7BBFDDF2" w14:textId="77777777" w:rsidR="00806B18" w:rsidRDefault="00806B18" w:rsidP="00A552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Департамента общего и профессионального образования Брянской области от 20.10.2010г. № 7435-04-0 руководителям муниципальных органов управления образованием «Об утверждении региональных базисных учебных планов для образовательных учреждений Брянской области, реализующих основную общеобразовательную программу дошкольного образования».</w:t>
      </w:r>
    </w:p>
    <w:p w14:paraId="0AB27F68" w14:textId="77777777" w:rsidR="00806B18" w:rsidRDefault="00806B18" w:rsidP="00A552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МБДОУ детского сада № 154 «Лебедушка» г. Брянска.</w:t>
      </w:r>
    </w:p>
    <w:p w14:paraId="7CCE813C" w14:textId="77777777" w:rsidR="00806B18" w:rsidRDefault="00806B18" w:rsidP="00A552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общеобразовательная программа дошкольного образования МБДОУ детского сада № 154 «Лебедушка».</w:t>
      </w:r>
    </w:p>
    <w:p w14:paraId="1940CD71" w14:textId="77777777" w:rsidR="00806B18" w:rsidRDefault="00806B18" w:rsidP="00A552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Лицензия на осуществление образовательной деятельности от 26.06.2017 года № 4512.</w:t>
      </w:r>
    </w:p>
    <w:p w14:paraId="6616183A" w14:textId="77777777" w:rsidR="00806B18" w:rsidRDefault="00806B18" w:rsidP="00F62F25">
      <w:pPr>
        <w:rPr>
          <w:rFonts w:ascii="Times New Roman" w:hAnsi="Times New Roman"/>
          <w:b/>
          <w:sz w:val="28"/>
          <w:szCs w:val="28"/>
        </w:rPr>
      </w:pPr>
    </w:p>
    <w:p w14:paraId="7E2C2AF7" w14:textId="77777777" w:rsidR="000F5A4E" w:rsidRDefault="000F5A4E" w:rsidP="000F5A4E">
      <w:pPr>
        <w:tabs>
          <w:tab w:val="left" w:pos="915"/>
        </w:tabs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Примечание к учебному плану.</w:t>
      </w:r>
    </w:p>
    <w:p w14:paraId="7F79548A" w14:textId="77777777" w:rsidR="000F5A4E" w:rsidRDefault="000F5A4E" w:rsidP="000F5A4E">
      <w:pPr>
        <w:tabs>
          <w:tab w:val="left" w:pos="9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* Решение образовательных задач осуществляется в ходе  совместной деятельности взрослого и детей и самостоятельной деятельности детей в рамках непосредственно образовательной деятельности, в процессе режимных моментов, на основе принципа интеграции.</w:t>
      </w:r>
    </w:p>
    <w:p w14:paraId="6CAD3A6D" w14:textId="77777777" w:rsidR="000F5A4E" w:rsidRDefault="000F5A4E" w:rsidP="000F5A4E">
      <w:pPr>
        <w:tabs>
          <w:tab w:val="left" w:pos="9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** Реализация образовательных областей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 осуществляется в различных видах и формах детской деятельности в течение всего дня.</w:t>
      </w:r>
    </w:p>
    <w:p w14:paraId="4CA75105" w14:textId="77777777" w:rsidR="000F5A4E" w:rsidRPr="00A9747B" w:rsidRDefault="000F5A4E" w:rsidP="000F5A4E">
      <w:pPr>
        <w:tabs>
          <w:tab w:val="left" w:pos="9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****   Ежедневная организация чтения детской художественной литературы предусмотрена режимом пребывания детей в детском саду.</w:t>
      </w:r>
    </w:p>
    <w:p w14:paraId="49DC1C89" w14:textId="77777777" w:rsidR="000F5A4E" w:rsidRDefault="000F5A4E" w:rsidP="000F5A4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 в МБДОУ  строится в соответствии с основной общеобразовательной  программой  дошкольного образования МБДОУ детского сада № 154 «Лебедушка» г. Брянска.</w:t>
      </w:r>
    </w:p>
    <w:p w14:paraId="1C3F86F1" w14:textId="77777777" w:rsidR="000F5A4E" w:rsidRDefault="000F5A4E" w:rsidP="000F5A4E">
      <w:pPr>
        <w:pStyle w:val="a4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bCs/>
          <w:iCs/>
          <w:sz w:val="28"/>
        </w:rPr>
        <w:t>Обязательную часть</w:t>
      </w:r>
      <w:r>
        <w:t xml:space="preserve"> </w:t>
      </w:r>
      <w:r>
        <w:rPr>
          <w:sz w:val="28"/>
          <w:szCs w:val="28"/>
        </w:rPr>
        <w:t>основной общеобразовательной программы дошкольного образования определяет:</w:t>
      </w:r>
    </w:p>
    <w:p w14:paraId="4C2896DA" w14:textId="77777777" w:rsidR="000F5A4E" w:rsidRDefault="000F5A4E" w:rsidP="000F5A4E">
      <w:pPr>
        <w:pStyle w:val="a4"/>
        <w:numPr>
          <w:ilvl w:val="0"/>
          <w:numId w:val="5"/>
        </w:numPr>
        <w:suppressAutoHyphens w:val="0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Примерная основная общеобразовательная программа дошкольного образования «От рождения до школы» под ред. Н.Е.Вераксы, Т.С.Комаровой, М.А.Васильевой.</w:t>
      </w:r>
    </w:p>
    <w:p w14:paraId="4C301817" w14:textId="77777777" w:rsidR="000F5A4E" w:rsidRDefault="000F5A4E" w:rsidP="000F5A4E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Содержание отдельных образовательных областей было дополнено за счет: </w:t>
      </w:r>
    </w:p>
    <w:p w14:paraId="6C18FD99" w14:textId="77777777" w:rsidR="000F5A4E" w:rsidRDefault="000F5A4E" w:rsidP="000F5A4E">
      <w:pPr>
        <w:numPr>
          <w:ilvl w:val="0"/>
          <w:numId w:val="5"/>
        </w:numPr>
        <w:suppressAutoHyphens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методических рекомендаций по математическому развитию дошкольников Л.Г.Петерсон,</w:t>
      </w:r>
    </w:p>
    <w:p w14:paraId="15C5CF38" w14:textId="77777777" w:rsidR="000F5A4E" w:rsidRDefault="000F5A4E" w:rsidP="000F5A4E">
      <w:pPr>
        <w:numPr>
          <w:ilvl w:val="0"/>
          <w:numId w:val="5"/>
        </w:numPr>
        <w:suppressAutoHyphens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методических рекомендаций по экологическому воспитанию С.Н.8 Николаевой.</w:t>
      </w:r>
    </w:p>
    <w:p w14:paraId="60AB5BE7" w14:textId="77777777" w:rsidR="000F5A4E" w:rsidRDefault="000F5A4E" w:rsidP="000F5A4E">
      <w:pPr>
        <w:pStyle w:val="a4"/>
        <w:numPr>
          <w:ilvl w:val="0"/>
          <w:numId w:val="5"/>
        </w:numPr>
        <w:suppressAutoHyphens w:val="0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методических рекомендаций по основам безопасности </w:t>
      </w:r>
      <w:r>
        <w:rPr>
          <w:color w:val="000000"/>
          <w:sz w:val="28"/>
          <w:szCs w:val="28"/>
        </w:rPr>
        <w:t>Н.Н. Авдеевой, О.Л. Князевой, Р.Б. Стеркиной.</w:t>
      </w:r>
    </w:p>
    <w:p w14:paraId="28F18E7A" w14:textId="77777777" w:rsidR="000F5A4E" w:rsidRPr="003023EC" w:rsidRDefault="000F5A4E" w:rsidP="000F5A4E">
      <w:pPr>
        <w:spacing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группах компенсирующей направленности о</w:t>
      </w:r>
      <w:r>
        <w:rPr>
          <w:rFonts w:ascii="Times New Roman" w:hAnsi="Times New Roman"/>
          <w:bCs/>
          <w:iCs/>
          <w:sz w:val="28"/>
          <w:szCs w:val="28"/>
        </w:rPr>
        <w:t xml:space="preserve">бязательная часть </w:t>
      </w:r>
      <w:r>
        <w:rPr>
          <w:rFonts w:ascii="Times New Roman" w:hAnsi="Times New Roman"/>
          <w:sz w:val="28"/>
          <w:szCs w:val="28"/>
        </w:rPr>
        <w:t>основной общеобразовательной программы дошкольного образования для детей, имеющих ограниченные возможности здоровья, реализуется на основе коррекционно-речевой «Программа логопедической работы по преодолению общего недоразвития речи» Т.Б.Филичева, Г.В.Чиркина.</w:t>
      </w:r>
    </w:p>
    <w:p w14:paraId="55F3A4D4" w14:textId="77777777" w:rsidR="000F5A4E" w:rsidRDefault="000F5A4E" w:rsidP="000F5A4E">
      <w:pPr>
        <w:tabs>
          <w:tab w:val="left" w:pos="915"/>
        </w:tabs>
        <w:jc w:val="center"/>
        <w:rPr>
          <w:rFonts w:ascii="Times New Roman" w:hAnsi="Times New Roman"/>
          <w:b/>
          <w:sz w:val="36"/>
          <w:szCs w:val="36"/>
        </w:rPr>
      </w:pPr>
    </w:p>
    <w:p w14:paraId="7F072FEE" w14:textId="77777777" w:rsidR="000F5A4E" w:rsidRDefault="000F5A4E" w:rsidP="000F5A4E">
      <w:pPr>
        <w:tabs>
          <w:tab w:val="left" w:pos="915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Режим непосредственно образовательной деятельности</w:t>
      </w:r>
    </w:p>
    <w:p w14:paraId="51C6B246" w14:textId="77777777" w:rsidR="000F5A4E" w:rsidRDefault="000F5A4E" w:rsidP="000F5A4E">
      <w:pPr>
        <w:tabs>
          <w:tab w:val="left" w:pos="91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Параметры соответствия СанПин и ФГОС:</w:t>
      </w:r>
    </w:p>
    <w:p w14:paraId="4EB20829" w14:textId="77777777" w:rsidR="000F5A4E" w:rsidRDefault="000F5A4E" w:rsidP="000F5A4E">
      <w:pPr>
        <w:numPr>
          <w:ilvl w:val="0"/>
          <w:numId w:val="6"/>
        </w:numPr>
        <w:tabs>
          <w:tab w:val="left" w:pos="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суммарный объем образовательной нагрузки (в неделю) – в непосредственно образовательной деятельности;</w:t>
      </w:r>
    </w:p>
    <w:p w14:paraId="1EEFF9D8" w14:textId="77777777" w:rsidR="000F5A4E" w:rsidRDefault="000F5A4E" w:rsidP="000F5A4E">
      <w:pPr>
        <w:numPr>
          <w:ilvl w:val="0"/>
          <w:numId w:val="6"/>
        </w:numPr>
        <w:tabs>
          <w:tab w:val="left" w:pos="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периодов непосредственно образовательной деятельности (в соответствии с возрастом);</w:t>
      </w:r>
    </w:p>
    <w:p w14:paraId="77508AFD" w14:textId="77777777" w:rsidR="000F5A4E" w:rsidRDefault="000F5A4E" w:rsidP="000F5A4E">
      <w:pPr>
        <w:numPr>
          <w:ilvl w:val="0"/>
          <w:numId w:val="6"/>
        </w:numPr>
        <w:tabs>
          <w:tab w:val="left" w:pos="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периодов непосредственно образовательной деятельности в первую половину дня;</w:t>
      </w:r>
    </w:p>
    <w:p w14:paraId="67F0FC9A" w14:textId="77777777" w:rsidR="000F5A4E" w:rsidRDefault="000F5A4E" w:rsidP="000F5A4E">
      <w:pPr>
        <w:numPr>
          <w:ilvl w:val="0"/>
          <w:numId w:val="6"/>
        </w:numPr>
        <w:tabs>
          <w:tab w:val="left" w:pos="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периодов непосредственно образовательной деятельности во вторую половину дня;</w:t>
      </w:r>
    </w:p>
    <w:p w14:paraId="231780FB" w14:textId="77777777" w:rsidR="000F5A4E" w:rsidRDefault="000F5A4E" w:rsidP="000F5A4E">
      <w:pPr>
        <w:numPr>
          <w:ilvl w:val="0"/>
          <w:numId w:val="6"/>
        </w:numPr>
        <w:tabs>
          <w:tab w:val="left" w:pos="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– образовательная деятельность физкультурно – оздоровительного и эстетического цикла должна занимать не менее 50% общего времени.</w:t>
      </w:r>
    </w:p>
    <w:p w14:paraId="57BBD946" w14:textId="77777777" w:rsidR="000F5A4E" w:rsidRPr="003023EC" w:rsidRDefault="000F5A4E" w:rsidP="000F5A4E">
      <w:pPr>
        <w:numPr>
          <w:ilvl w:val="0"/>
          <w:numId w:val="6"/>
        </w:numPr>
        <w:tabs>
          <w:tab w:val="left" w:pos="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образовательная деятельность по физическому развитию детей в бассейне организуется два раз в неделю для детей 5 – 7 лет. Один раз в неделю для детей 3 – 4 года и один раз в неделю как совместная деятельность инструктора по плаванию и детей.</w:t>
      </w:r>
    </w:p>
    <w:p w14:paraId="5C8B4631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6610B7FD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2A6F5E38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0D7E671C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45464BB4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34D30A83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1F47206E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lastRenderedPageBreak/>
        <w:t>Учебный план</w:t>
      </w:r>
    </w:p>
    <w:p w14:paraId="06B3D177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в группах общеразвивающей направленности</w:t>
      </w:r>
    </w:p>
    <w:p w14:paraId="3B7769DE" w14:textId="77777777" w:rsidR="000F5A4E" w:rsidRDefault="000F5A4E" w:rsidP="000F5A4E">
      <w:pPr>
        <w:spacing w:line="240" w:lineRule="auto"/>
        <w:ind w:right="142"/>
        <w:jc w:val="center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МБДОУ детский сад № 154 «Лебедушка» г. Брянска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145"/>
        <w:gridCol w:w="1408"/>
        <w:gridCol w:w="1504"/>
        <w:gridCol w:w="1509"/>
        <w:gridCol w:w="1417"/>
        <w:gridCol w:w="1418"/>
      </w:tblGrid>
      <w:tr w:rsidR="000F5A4E" w14:paraId="224CB2F8" w14:textId="77777777" w:rsidTr="006B35A4">
        <w:trPr>
          <w:cantSplit/>
          <w:trHeight w:val="153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46D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№ п\п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3E4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8D702C" w14:textId="77777777" w:rsidR="000F5A4E" w:rsidRDefault="000F5A4E" w:rsidP="006B35A4">
            <w:pPr>
              <w:spacing w:after="0" w:line="240" w:lineRule="auto"/>
              <w:ind w:left="113" w:right="11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 мл. группа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152E0A" w14:textId="77777777" w:rsidR="000F5A4E" w:rsidRDefault="000F5A4E" w:rsidP="006B35A4">
            <w:pPr>
              <w:spacing w:after="0" w:line="240" w:lineRule="auto"/>
              <w:ind w:left="113" w:right="11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 мл</w:t>
            </w:r>
          </w:p>
          <w:p w14:paraId="5A93F83E" w14:textId="77777777" w:rsidR="000F5A4E" w:rsidRDefault="000F5A4E" w:rsidP="006B35A4">
            <w:pPr>
              <w:spacing w:after="0" w:line="240" w:lineRule="auto"/>
              <w:ind w:left="113" w:right="11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. группа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A74EB7" w14:textId="77777777" w:rsidR="000F5A4E" w:rsidRDefault="000F5A4E" w:rsidP="006B35A4">
            <w:pPr>
              <w:spacing w:after="0" w:line="240" w:lineRule="auto"/>
              <w:ind w:left="113" w:right="11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Средняя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83CDC6" w14:textId="77777777" w:rsidR="000F5A4E" w:rsidRDefault="000F5A4E" w:rsidP="006B35A4">
            <w:pPr>
              <w:spacing w:after="0" w:line="240" w:lineRule="auto"/>
              <w:ind w:left="113" w:right="11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Старшая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79F22F" w14:textId="77777777" w:rsidR="000F5A4E" w:rsidRDefault="000F5A4E" w:rsidP="006B35A4">
            <w:pPr>
              <w:spacing w:after="0" w:line="240" w:lineRule="auto"/>
              <w:ind w:left="113" w:right="11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Подгот. Группа</w:t>
            </w:r>
          </w:p>
        </w:tc>
      </w:tr>
      <w:tr w:rsidR="000F5A4E" w14:paraId="3EE37B62" w14:textId="77777777" w:rsidTr="006B35A4">
        <w:trPr>
          <w:cantSplit/>
          <w:trHeight w:val="268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88EA" w14:textId="77777777" w:rsidR="000F5A4E" w:rsidRDefault="000F5A4E" w:rsidP="006B35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62626"/>
                <w:sz w:val="20"/>
                <w:szCs w:val="20"/>
              </w:rPr>
              <w:t>Обязательная часть</w:t>
            </w:r>
          </w:p>
        </w:tc>
      </w:tr>
      <w:tr w:rsidR="000F5A4E" w14:paraId="59B15743" w14:textId="77777777" w:rsidTr="006B35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3A8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951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«Физическая культура»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DF8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637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6848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8300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5FC1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</w:tr>
      <w:tr w:rsidR="000F5A4E" w14:paraId="61BB0909" w14:textId="77777777" w:rsidTr="006B35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91C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B950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«Познавательное развитие»- Формирование целостной картины мира.(ФЦКМ)</w:t>
            </w:r>
          </w:p>
          <w:p w14:paraId="7B3AF2D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 ФЭМП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59C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337548C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35754B6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6FD9FA0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185A531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5C332E3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</w:t>
            </w:r>
          </w:p>
          <w:p w14:paraId="3280D40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583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7F6C85AE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0151518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27B1A8D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65A7498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5DBC83F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241F7AA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AC3C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22CC5EA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1557F2E1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6A0D5CC8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1DAD4398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1B06D70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7073822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F9D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4902A27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051FDA3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32035D2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46196D98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588E448C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64E8910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E58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0A68F24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7723859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28C94FC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4E06F97C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7C9DE29C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  <w:p w14:paraId="500B6F5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</w:tr>
      <w:tr w:rsidR="000F5A4E" w14:paraId="349AF86A" w14:textId="77777777" w:rsidTr="006B35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9375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CA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«Речевое развитие»</w:t>
            </w:r>
          </w:p>
          <w:p w14:paraId="6AAE80F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 развитие речи</w:t>
            </w:r>
          </w:p>
          <w:p w14:paraId="4395CE28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 обучение грамоте</w:t>
            </w:r>
          </w:p>
          <w:p w14:paraId="6512B33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1BC8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6FFD7B5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  <w:p w14:paraId="6A7238A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9251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2D4103B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3239737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046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1828C66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6F500EDE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565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4A98B6B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5FA5E28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CF7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265370A1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6A14A215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</w:tc>
      </w:tr>
      <w:tr w:rsidR="000F5A4E" w14:paraId="7A06E6FB" w14:textId="77777777" w:rsidTr="006B35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CCD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B8E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«Художественно – эстетическое развитие»</w:t>
            </w:r>
          </w:p>
          <w:p w14:paraId="071E9EB1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-Рисование</w:t>
            </w:r>
          </w:p>
          <w:p w14:paraId="3CBA952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-Лепка</w:t>
            </w:r>
          </w:p>
          <w:p w14:paraId="5CF8395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39BC2EA5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-Аппликация</w:t>
            </w:r>
          </w:p>
          <w:p w14:paraId="035655B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22225AC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Конструирование</w:t>
            </w:r>
          </w:p>
          <w:p w14:paraId="1B00E78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0CBEBCC0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-Музыка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C6A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37E0B14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41FE155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4B855996" w14:textId="77777777" w:rsidR="000F5A4E" w:rsidRDefault="000F5A4E" w:rsidP="006B35A4">
            <w:pPr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0,5</w:t>
            </w:r>
          </w:p>
          <w:p w14:paraId="55CAA50F" w14:textId="77777777" w:rsidR="000F5A4E" w:rsidRDefault="000F5A4E" w:rsidP="006B35A4">
            <w:pPr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0,5</w:t>
            </w:r>
          </w:p>
          <w:p w14:paraId="5A2B1AEC" w14:textId="77777777" w:rsidR="000F5A4E" w:rsidRDefault="000F5A4E" w:rsidP="006B35A4">
            <w:pPr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42B4ADD8" w14:textId="77777777" w:rsidR="000F5A4E" w:rsidRDefault="000F5A4E" w:rsidP="006B35A4">
            <w:pPr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  <w:p w14:paraId="287E16B4" w14:textId="77777777" w:rsidR="000F5A4E" w:rsidRDefault="000F5A4E" w:rsidP="006B35A4">
            <w:pPr>
              <w:spacing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0839CC10" w14:textId="77777777" w:rsidR="000F5A4E" w:rsidRDefault="000F5A4E" w:rsidP="006B35A4">
            <w:pPr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2C563F08" w14:textId="77777777" w:rsidR="000F5A4E" w:rsidRDefault="000F5A4E" w:rsidP="006B35A4">
            <w:pPr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D8B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7ED3CBC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1E3CD068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1E13F43C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0,5</w:t>
            </w:r>
          </w:p>
          <w:p w14:paraId="7E8D5C1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1012C45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0,5</w:t>
            </w:r>
          </w:p>
          <w:p w14:paraId="3B02D2F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7663F84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</w:t>
            </w:r>
          </w:p>
          <w:p w14:paraId="74390F50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4C0D679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417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171ACAD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79E39F4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2C630B9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0,5</w:t>
            </w:r>
          </w:p>
          <w:p w14:paraId="6EC15A2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0AAD6FE1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0,5</w:t>
            </w:r>
          </w:p>
          <w:p w14:paraId="3AA9C435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1DD90B4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</w:t>
            </w:r>
          </w:p>
          <w:p w14:paraId="2A939850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7B46FAE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081E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34885A8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6E0537E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  <w:p w14:paraId="593F148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0,5</w:t>
            </w:r>
          </w:p>
          <w:p w14:paraId="64035715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6F30AAE0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0,5</w:t>
            </w:r>
          </w:p>
          <w:p w14:paraId="391842F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72CD0338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3E017C3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5A075A5E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A2C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36CCD72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6B671250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  <w:p w14:paraId="6C367FC5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0,5</w:t>
            </w:r>
          </w:p>
          <w:p w14:paraId="01D09A6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3ABF7825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0,5</w:t>
            </w:r>
          </w:p>
          <w:p w14:paraId="5E70F56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2E83C96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10D29C30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7ABE8525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</w:tr>
      <w:tr w:rsidR="000F5A4E" w14:paraId="7276EE44" w14:textId="77777777" w:rsidTr="006B35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5D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904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  <w:b/>
                <w:color w:val="262626"/>
                <w:sz w:val="16"/>
                <w:szCs w:val="16"/>
              </w:rPr>
              <w:t>ИТОГО:</w:t>
            </w:r>
          </w:p>
          <w:p w14:paraId="621BF8A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874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10</w:t>
            </w:r>
          </w:p>
          <w:p w14:paraId="3C3916B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(100мин)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8B5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9</w:t>
            </w:r>
          </w:p>
          <w:p w14:paraId="2F75AEC5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(135мин)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774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9</w:t>
            </w:r>
          </w:p>
          <w:p w14:paraId="35F2FC71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(180ин)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5B7C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12 (300мин)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751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13 (390мин)</w:t>
            </w:r>
          </w:p>
        </w:tc>
      </w:tr>
      <w:tr w:rsidR="000F5A4E" w14:paraId="20466150" w14:textId="77777777" w:rsidTr="006B35A4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95E5" w14:textId="77777777" w:rsidR="000F5A4E" w:rsidRDefault="000F5A4E" w:rsidP="006B35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62626"/>
                <w:sz w:val="20"/>
                <w:szCs w:val="20"/>
              </w:rPr>
              <w:t>Часть формируемая участниками образовательного процесса</w:t>
            </w:r>
          </w:p>
        </w:tc>
      </w:tr>
      <w:tr w:rsidR="000F5A4E" w14:paraId="326CD2B5" w14:textId="77777777" w:rsidTr="006B35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FBD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A01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«Познавательное развитие»</w:t>
            </w:r>
          </w:p>
          <w:p w14:paraId="1633F158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-Формирование целостной картины мира.</w:t>
            </w:r>
          </w:p>
          <w:p w14:paraId="61BE860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-ФЭМП</w:t>
            </w:r>
          </w:p>
          <w:p w14:paraId="652871D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20E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428EB83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783E440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07C50B9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2D5AD00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0FEADE5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05A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652395A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2131701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00A66B05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0B643C91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1F743E6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9FF8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0C84D06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5E3C301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14C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253F42FA" w14:textId="77777777" w:rsidR="000F5A4E" w:rsidRDefault="000F5A4E" w:rsidP="006B35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24E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1F094840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422577AC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</w:tr>
      <w:tr w:rsidR="000F5A4E" w14:paraId="3CDF29BC" w14:textId="77777777" w:rsidTr="006B35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3FB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69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«Речевое развитие»</w:t>
            </w:r>
          </w:p>
          <w:p w14:paraId="0BC754E8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030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E69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91A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F9E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EAC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</w:tr>
      <w:tr w:rsidR="000F5A4E" w14:paraId="2860AE62" w14:textId="77777777" w:rsidTr="006B35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E48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7AC5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«Художественно – эстетическое развитие»</w:t>
            </w:r>
          </w:p>
          <w:p w14:paraId="20DE9BF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 Рисование</w:t>
            </w:r>
          </w:p>
          <w:p w14:paraId="17129971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-Лепка</w:t>
            </w:r>
          </w:p>
          <w:p w14:paraId="3F9552C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-Аппликация</w:t>
            </w:r>
          </w:p>
          <w:p w14:paraId="5E9658A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-Конструирование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611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D30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2F3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A301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3C8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</w:tr>
      <w:tr w:rsidR="000F5A4E" w14:paraId="05F5A491" w14:textId="77777777" w:rsidTr="006B35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A6F1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2E0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«Социально – коммуникативное»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075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CEA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B70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89F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82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</w:tr>
      <w:tr w:rsidR="000F5A4E" w14:paraId="65CD67AF" w14:textId="77777777" w:rsidTr="006B35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F8B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42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«Физическое развитие»</w:t>
            </w:r>
          </w:p>
          <w:p w14:paraId="6C8CEA45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-Бассейн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44E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3FD3A0F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F2BC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4213F48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D8C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331D56E8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C040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7D2B130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64E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56D934D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</w:tr>
      <w:tr w:rsidR="000F5A4E" w14:paraId="1F769584" w14:textId="77777777" w:rsidTr="006B35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924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37E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62626"/>
                <w:sz w:val="16"/>
                <w:szCs w:val="16"/>
              </w:rPr>
              <w:t xml:space="preserve">                  ИТОГО:</w:t>
            </w:r>
          </w:p>
          <w:p w14:paraId="104CAD21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896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10 (100 мин)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1A0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11 (165мин)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175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11 (220мин)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698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14 (350мин)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42B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15 (450мин)</w:t>
            </w:r>
          </w:p>
        </w:tc>
      </w:tr>
      <w:tr w:rsidR="000F5A4E" w14:paraId="3513E4F1" w14:textId="77777777" w:rsidTr="006B35A4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A86B" w14:textId="77777777" w:rsidR="000F5A4E" w:rsidRDefault="000F5A4E" w:rsidP="006B35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62626"/>
                <w:sz w:val="20"/>
                <w:szCs w:val="20"/>
              </w:rPr>
              <w:t>Кружки, секции, студии</w:t>
            </w:r>
          </w:p>
        </w:tc>
      </w:tr>
      <w:tr w:rsidR="000F5A4E" w14:paraId="738872EE" w14:textId="77777777" w:rsidTr="006B35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C3B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lastRenderedPageBreak/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5A31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«Золотые ручки»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E18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5FD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C7D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C7D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690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</w:tr>
      <w:tr w:rsidR="000F5A4E" w14:paraId="38C729CF" w14:textId="77777777" w:rsidTr="006B35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0D8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7BB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«Юные физики»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FCB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AFA8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76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1A4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DE2C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</w:tr>
      <w:tr w:rsidR="000F5A4E" w14:paraId="285A0B63" w14:textId="77777777" w:rsidTr="006B35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AC4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4E4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«Путешествие гномика в страну Экономики»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BB6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8F8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B0E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11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1C01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</w:tr>
      <w:tr w:rsidR="000F5A4E" w14:paraId="62A1BDF9" w14:textId="77777777" w:rsidTr="006B35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913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799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«Юные экологи»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7FCE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58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9820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D5A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145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</w:tr>
      <w:tr w:rsidR="000F5A4E" w14:paraId="3522A8C6" w14:textId="77777777" w:rsidTr="006B35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E4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ADB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«ТИКО – конструирование»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7855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44D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145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1918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510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</w:tr>
      <w:tr w:rsidR="000F5A4E" w14:paraId="22C97C02" w14:textId="77777777" w:rsidTr="006B35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7D2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6CF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62626"/>
                <w:sz w:val="16"/>
                <w:szCs w:val="16"/>
              </w:rPr>
              <w:t xml:space="preserve">                   ИТОГО: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79D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10 (100мин)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5B8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11 (165мин)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6B7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12 (240мин)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450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15 (375мин)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9E6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17 (510мин)</w:t>
            </w:r>
          </w:p>
        </w:tc>
      </w:tr>
    </w:tbl>
    <w:p w14:paraId="26A7211C" w14:textId="77777777" w:rsidR="000F5A4E" w:rsidRDefault="000F5A4E" w:rsidP="000F5A4E">
      <w:pPr>
        <w:spacing w:line="240" w:lineRule="auto"/>
        <w:rPr>
          <w:color w:val="262626"/>
        </w:rPr>
      </w:pPr>
    </w:p>
    <w:p w14:paraId="74ADF47A" w14:textId="77777777" w:rsidR="000F5A4E" w:rsidRDefault="000F5A4E" w:rsidP="000F5A4E">
      <w:pPr>
        <w:tabs>
          <w:tab w:val="left" w:pos="2057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088ED32" w14:textId="77777777" w:rsidR="000F5A4E" w:rsidRDefault="000F5A4E" w:rsidP="000F5A4E">
      <w:pPr>
        <w:tabs>
          <w:tab w:val="left" w:pos="2057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30008130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1E68E91A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39C35C0B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16AEE46C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4E7DAF37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46B7C2B9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12B602B6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6B92A8E0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74659262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77ADA0ED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5B039084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32CC11DD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59D61311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04A64D78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7AF6A359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62E5745B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17ADBDF9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7F5DB70B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49442D09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57809ED7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7C5A7F82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14:paraId="36DAA386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lastRenderedPageBreak/>
        <w:t>Учебный план</w:t>
      </w:r>
    </w:p>
    <w:p w14:paraId="7CC02AE9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в группах компенсирующей направленности</w:t>
      </w:r>
    </w:p>
    <w:p w14:paraId="733B27AD" w14:textId="77777777" w:rsidR="000F5A4E" w:rsidRDefault="000F5A4E" w:rsidP="000F5A4E">
      <w:pPr>
        <w:spacing w:line="240" w:lineRule="auto"/>
        <w:jc w:val="center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МБДОУ детский сад № 154 «Лебедушка» г. Брянска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832"/>
        <w:gridCol w:w="900"/>
        <w:gridCol w:w="1260"/>
        <w:gridCol w:w="1260"/>
        <w:gridCol w:w="2520"/>
      </w:tblGrid>
      <w:tr w:rsidR="000F5A4E" w14:paraId="21958C1D" w14:textId="77777777" w:rsidTr="006B35A4">
        <w:trPr>
          <w:cantSplit/>
          <w:trHeight w:val="72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FB9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№ п\п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2D9C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B97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Старшая группа компенсир. направлен. для детей с ОНР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38D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Подгот. гр. компенсир. направлен. для детей с ОНР</w:t>
            </w:r>
          </w:p>
        </w:tc>
      </w:tr>
      <w:tr w:rsidR="000F5A4E" w14:paraId="36570406" w14:textId="77777777" w:rsidTr="006B35A4">
        <w:trPr>
          <w:cantSplit/>
          <w:trHeight w:val="36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FF9E" w14:textId="77777777" w:rsidR="000F5A4E" w:rsidRDefault="000F5A4E" w:rsidP="006B35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62626"/>
                <w:sz w:val="20"/>
                <w:szCs w:val="20"/>
              </w:rPr>
              <w:t>Обязательная часть</w:t>
            </w:r>
          </w:p>
        </w:tc>
      </w:tr>
      <w:tr w:rsidR="000F5A4E" w14:paraId="5482F550" w14:textId="77777777" w:rsidTr="006B35A4">
        <w:trPr>
          <w:cantSplit/>
          <w:trHeight w:val="3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39C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D6FE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BB9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9095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8038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A0E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0F5A4E" w14:paraId="2AD5CCC6" w14:textId="77777777" w:rsidTr="006B35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D78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2B3C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«Физическая культура»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8ACC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5A18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4E7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2B7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</w:tr>
      <w:tr w:rsidR="000F5A4E" w14:paraId="790808F2" w14:textId="77777777" w:rsidTr="006B35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9FA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57D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«Познавательное развитие»</w:t>
            </w:r>
          </w:p>
          <w:p w14:paraId="27CE6C9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 Формирование целостной картины мира.(ФЦКМ)</w:t>
            </w:r>
          </w:p>
          <w:p w14:paraId="352986D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 ФЭМП</w:t>
            </w:r>
          </w:p>
          <w:p w14:paraId="1526F51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CE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6588305C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34B42B1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7EE5D9E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52E4ACB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29C2947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649C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5E0E842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6DF15B1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5F4113D1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5EA22040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239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28AE711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47351DE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5BC9EB2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6C4E4F9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13513931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C9B8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1546652C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48A40DD8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58B3EE8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  <w:p w14:paraId="09D2DA2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</w:tr>
      <w:tr w:rsidR="000F5A4E" w14:paraId="6C1E6C0A" w14:textId="77777777" w:rsidTr="006B35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12A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F89E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«Речевое развитие»</w:t>
            </w:r>
          </w:p>
          <w:p w14:paraId="3D15937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 развитие речи</w:t>
            </w:r>
          </w:p>
          <w:p w14:paraId="7FC76D2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20B2ABF0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CFF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5F88C591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242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0F48586C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CFB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4D50BCC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D5D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0383A35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</w:tc>
      </w:tr>
      <w:tr w:rsidR="000F5A4E" w14:paraId="3B02E234" w14:textId="77777777" w:rsidTr="006B35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AC3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ED65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«Художественно – эстетическое развитие»</w:t>
            </w:r>
          </w:p>
          <w:p w14:paraId="2306DC8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-Рисование</w:t>
            </w:r>
          </w:p>
          <w:p w14:paraId="5946567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-Лепка</w:t>
            </w:r>
          </w:p>
          <w:p w14:paraId="7A71215C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-Аппликация</w:t>
            </w:r>
          </w:p>
          <w:p w14:paraId="6119B90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-Конструирование</w:t>
            </w:r>
          </w:p>
          <w:p w14:paraId="32DD715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820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1C533BC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402A320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2DCD97A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0,5</w:t>
            </w:r>
          </w:p>
          <w:p w14:paraId="4340819E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0,5</w:t>
            </w:r>
          </w:p>
          <w:p w14:paraId="1CB965F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0F8966DC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CD41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023E0D7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219708F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3A40905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0,5</w:t>
            </w:r>
          </w:p>
          <w:p w14:paraId="59EDBCC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0,5</w:t>
            </w:r>
          </w:p>
          <w:p w14:paraId="106F3AF1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</w:t>
            </w:r>
          </w:p>
          <w:p w14:paraId="1634E89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  <w:p w14:paraId="06CB0BA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448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7D6751B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7FB7B9B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465C9DA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0,5</w:t>
            </w:r>
          </w:p>
          <w:p w14:paraId="6A184F4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0,5</w:t>
            </w:r>
          </w:p>
          <w:p w14:paraId="41A73C0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</w:t>
            </w:r>
          </w:p>
          <w:p w14:paraId="47B79AF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99D8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1CDAE271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142DBCE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39B4B81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0,5</w:t>
            </w:r>
          </w:p>
          <w:p w14:paraId="65064F5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0,5</w:t>
            </w:r>
          </w:p>
          <w:p w14:paraId="3E1DF340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  <w:p w14:paraId="1E09BEC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  <w:p w14:paraId="76E7F08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</w:tr>
      <w:tr w:rsidR="000F5A4E" w14:paraId="6ECB7279" w14:textId="77777777" w:rsidTr="006B35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AE3E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A0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Коррекция ОНР</w:t>
            </w:r>
          </w:p>
          <w:p w14:paraId="4E485CE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E06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00F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FD1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254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4</w:t>
            </w:r>
          </w:p>
        </w:tc>
      </w:tr>
      <w:tr w:rsidR="000F5A4E" w14:paraId="5018413E" w14:textId="77777777" w:rsidTr="006B35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84D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1F50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  <w:b/>
                <w:color w:val="262626"/>
                <w:sz w:val="16"/>
                <w:szCs w:val="16"/>
              </w:rPr>
              <w:t>ИТОГО:</w:t>
            </w:r>
          </w:p>
          <w:p w14:paraId="412D34A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B66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12 300(мин)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193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12</w:t>
            </w:r>
          </w:p>
          <w:p w14:paraId="1F1C0DA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(300мин)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7BD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12 (300 мин)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951C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15 (450мин)</w:t>
            </w:r>
          </w:p>
        </w:tc>
      </w:tr>
      <w:tr w:rsidR="000F5A4E" w14:paraId="048BC9B6" w14:textId="77777777" w:rsidTr="006B35A4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BAD8" w14:textId="77777777" w:rsidR="000F5A4E" w:rsidRDefault="000F5A4E" w:rsidP="006B35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62626"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0F5A4E" w14:paraId="046CED07" w14:textId="77777777" w:rsidTr="006B35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0B6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68C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«Познавательное развитие»</w:t>
            </w:r>
          </w:p>
          <w:p w14:paraId="7BB06585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-Формирование целостной картины мира. (ФЦКМ))</w:t>
            </w:r>
          </w:p>
          <w:p w14:paraId="39339E3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-ФЭМП</w:t>
            </w:r>
          </w:p>
          <w:p w14:paraId="0C4AA55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B4E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23E9C18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59B2606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8C7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73FE6F6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030552F0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66C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2DA54801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38C8283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248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337681B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645AA4B0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</w:tr>
      <w:tr w:rsidR="000F5A4E" w14:paraId="516624AA" w14:textId="77777777" w:rsidTr="006B35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C70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858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«Речевое развитие»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5D0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300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963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D11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</w:tr>
      <w:tr w:rsidR="000F5A4E" w14:paraId="68BE7DA6" w14:textId="77777777" w:rsidTr="006B35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6858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E8F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«Художественно – эстетическое развитие»</w:t>
            </w:r>
          </w:p>
          <w:p w14:paraId="2CA9FBE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 Рисование</w:t>
            </w:r>
          </w:p>
          <w:p w14:paraId="1031EB9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-Лепка</w:t>
            </w:r>
          </w:p>
          <w:p w14:paraId="6628DB4C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-Аппликация</w:t>
            </w:r>
          </w:p>
          <w:p w14:paraId="4871D6B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 Конструирование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F7B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A531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FDA0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BF2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</w:tr>
      <w:tr w:rsidR="000F5A4E" w14:paraId="3EB00791" w14:textId="77777777" w:rsidTr="006B35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4A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FA4E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«Физическое развитие»</w:t>
            </w:r>
          </w:p>
          <w:p w14:paraId="0CCF5B21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- Бассейн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BDD5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1A6A5AB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CDA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7B08E34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AE0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6B38F66C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74F0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p w14:paraId="0D5CDDA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2</w:t>
            </w:r>
          </w:p>
        </w:tc>
      </w:tr>
      <w:tr w:rsidR="000F5A4E" w14:paraId="0AF969D0" w14:textId="77777777" w:rsidTr="006B35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237D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35C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62626"/>
                <w:sz w:val="16"/>
                <w:szCs w:val="16"/>
              </w:rPr>
              <w:t xml:space="preserve">                  ИТОГО:</w:t>
            </w:r>
          </w:p>
          <w:p w14:paraId="6698ABB8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AB0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14 (350мин)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1430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14 (350 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529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14 (350 мин)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A2C7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17(510мин)</w:t>
            </w:r>
          </w:p>
        </w:tc>
      </w:tr>
      <w:tr w:rsidR="000F5A4E" w14:paraId="152B9CE7" w14:textId="77777777" w:rsidTr="006B35A4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08E9" w14:textId="77777777" w:rsidR="000F5A4E" w:rsidRDefault="000F5A4E" w:rsidP="006B35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62626"/>
                <w:sz w:val="20"/>
                <w:szCs w:val="20"/>
              </w:rPr>
              <w:t>Кружки, студии, секции</w:t>
            </w:r>
          </w:p>
        </w:tc>
      </w:tr>
      <w:tr w:rsidR="000F5A4E" w14:paraId="2E0317A6" w14:textId="77777777" w:rsidTr="006B35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FD9E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7CFA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«Лучики добра»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4FD9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072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574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803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</w:tr>
      <w:tr w:rsidR="000F5A4E" w14:paraId="2E76CE73" w14:textId="77777777" w:rsidTr="006B35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0855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743B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«Умелые руки»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BC9F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AA5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98CE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034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>1</w:t>
            </w:r>
          </w:p>
        </w:tc>
      </w:tr>
      <w:tr w:rsidR="000F5A4E" w14:paraId="4AA7B716" w14:textId="77777777" w:rsidTr="006B35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D298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C944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62626"/>
                <w:sz w:val="16"/>
                <w:szCs w:val="16"/>
              </w:rPr>
              <w:t xml:space="preserve">                   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0A73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15 (375мин)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A1F6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15 (375 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3F72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15 (375 мин)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D388" w14:textId="77777777" w:rsidR="000F5A4E" w:rsidRDefault="000F5A4E" w:rsidP="006B35A4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color w:val="262626"/>
                <w:sz w:val="16"/>
                <w:szCs w:val="16"/>
              </w:rPr>
              <w:t>18 (540мин)</w:t>
            </w:r>
          </w:p>
        </w:tc>
      </w:tr>
    </w:tbl>
    <w:p w14:paraId="1F27A70E" w14:textId="77777777" w:rsidR="000F5A4E" w:rsidRDefault="000F5A4E" w:rsidP="000F5A4E">
      <w:pPr>
        <w:tabs>
          <w:tab w:val="left" w:pos="915"/>
        </w:tabs>
        <w:rPr>
          <w:sz w:val="18"/>
          <w:szCs w:val="18"/>
        </w:rPr>
      </w:pPr>
    </w:p>
    <w:p w14:paraId="4F407DC8" w14:textId="77777777" w:rsidR="000F5A4E" w:rsidRDefault="000F5A4E" w:rsidP="000F5A4E">
      <w:pPr>
        <w:tabs>
          <w:tab w:val="left" w:pos="2057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826363F" w14:textId="77777777" w:rsidR="000F5A4E" w:rsidRDefault="000F5A4E" w:rsidP="000F5A4E">
      <w:pPr>
        <w:spacing w:line="240" w:lineRule="auto"/>
      </w:pPr>
    </w:p>
    <w:p w14:paraId="6CFC11DC" w14:textId="77777777" w:rsidR="000F5A4E" w:rsidRDefault="000F5A4E" w:rsidP="000F5A4E">
      <w:pPr>
        <w:spacing w:after="0"/>
        <w:ind w:firstLine="709"/>
        <w:jc w:val="both"/>
      </w:pPr>
    </w:p>
    <w:p w14:paraId="78AC6167" w14:textId="77777777" w:rsidR="00806B18" w:rsidRDefault="00806B18" w:rsidP="00F62F25">
      <w:pPr>
        <w:rPr>
          <w:rFonts w:ascii="Times New Roman" w:hAnsi="Times New Roman"/>
          <w:b/>
          <w:sz w:val="28"/>
          <w:szCs w:val="28"/>
        </w:rPr>
      </w:pPr>
    </w:p>
    <w:sectPr w:rsidR="00806B18" w:rsidSect="005B4B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BEB5" w14:textId="77777777" w:rsidR="003E559F" w:rsidRDefault="003E559F" w:rsidP="0075436D">
      <w:pPr>
        <w:spacing w:after="0" w:line="240" w:lineRule="auto"/>
      </w:pPr>
      <w:r>
        <w:separator/>
      </w:r>
    </w:p>
  </w:endnote>
  <w:endnote w:type="continuationSeparator" w:id="0">
    <w:p w14:paraId="5964AFFE" w14:textId="77777777" w:rsidR="003E559F" w:rsidRDefault="003E559F" w:rsidP="0075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B883" w14:textId="77777777" w:rsidR="003E559F" w:rsidRDefault="003E559F" w:rsidP="0075436D">
      <w:pPr>
        <w:spacing w:after="0" w:line="240" w:lineRule="auto"/>
      </w:pPr>
      <w:r>
        <w:separator/>
      </w:r>
    </w:p>
  </w:footnote>
  <w:footnote w:type="continuationSeparator" w:id="0">
    <w:p w14:paraId="770DF76C" w14:textId="77777777" w:rsidR="003E559F" w:rsidRDefault="003E559F" w:rsidP="00754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3C3"/>
    <w:multiLevelType w:val="hybridMultilevel"/>
    <w:tmpl w:val="E9AC05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932C4"/>
    <w:multiLevelType w:val="hybridMultilevel"/>
    <w:tmpl w:val="A22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76F4E"/>
    <w:multiLevelType w:val="hybridMultilevel"/>
    <w:tmpl w:val="A4F25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F01D1"/>
    <w:multiLevelType w:val="hybridMultilevel"/>
    <w:tmpl w:val="CC6AB13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 w16cid:durableId="105272194">
    <w:abstractNumId w:val="0"/>
  </w:num>
  <w:num w:numId="2" w16cid:durableId="818303476">
    <w:abstractNumId w:val="2"/>
  </w:num>
  <w:num w:numId="3" w16cid:durableId="1167986942">
    <w:abstractNumId w:val="3"/>
  </w:num>
  <w:num w:numId="4" w16cid:durableId="351688840">
    <w:abstractNumId w:val="1"/>
  </w:num>
  <w:num w:numId="5" w16cid:durableId="134181543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1348816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F25"/>
    <w:rsid w:val="00067868"/>
    <w:rsid w:val="00083BCB"/>
    <w:rsid w:val="00090277"/>
    <w:rsid w:val="000E400B"/>
    <w:rsid w:val="000F5A4E"/>
    <w:rsid w:val="00100495"/>
    <w:rsid w:val="0011135C"/>
    <w:rsid w:val="00112B0C"/>
    <w:rsid w:val="00137021"/>
    <w:rsid w:val="00146856"/>
    <w:rsid w:val="00151671"/>
    <w:rsid w:val="0015325D"/>
    <w:rsid w:val="0016603B"/>
    <w:rsid w:val="00187BF0"/>
    <w:rsid w:val="001D1FA9"/>
    <w:rsid w:val="001E5E6F"/>
    <w:rsid w:val="001F67EB"/>
    <w:rsid w:val="002058DF"/>
    <w:rsid w:val="0023146B"/>
    <w:rsid w:val="00271482"/>
    <w:rsid w:val="00297EDD"/>
    <w:rsid w:val="002F23A8"/>
    <w:rsid w:val="00315D5A"/>
    <w:rsid w:val="00320581"/>
    <w:rsid w:val="00334AEC"/>
    <w:rsid w:val="0037775F"/>
    <w:rsid w:val="003860DE"/>
    <w:rsid w:val="003E559F"/>
    <w:rsid w:val="00413A67"/>
    <w:rsid w:val="004509D6"/>
    <w:rsid w:val="0045688E"/>
    <w:rsid w:val="00462EAF"/>
    <w:rsid w:val="0048132B"/>
    <w:rsid w:val="00490AD9"/>
    <w:rsid w:val="004A3590"/>
    <w:rsid w:val="004D11B7"/>
    <w:rsid w:val="004D55C9"/>
    <w:rsid w:val="00523EC1"/>
    <w:rsid w:val="00540F43"/>
    <w:rsid w:val="005619C1"/>
    <w:rsid w:val="005948AD"/>
    <w:rsid w:val="005953DA"/>
    <w:rsid w:val="005B4BA0"/>
    <w:rsid w:val="006022AC"/>
    <w:rsid w:val="0060665F"/>
    <w:rsid w:val="0062281D"/>
    <w:rsid w:val="00622E72"/>
    <w:rsid w:val="00634CF9"/>
    <w:rsid w:val="00645F75"/>
    <w:rsid w:val="006743C7"/>
    <w:rsid w:val="006B3A41"/>
    <w:rsid w:val="006E2F5F"/>
    <w:rsid w:val="006F3B77"/>
    <w:rsid w:val="00707396"/>
    <w:rsid w:val="0072398D"/>
    <w:rsid w:val="0075436D"/>
    <w:rsid w:val="0077367F"/>
    <w:rsid w:val="007750F0"/>
    <w:rsid w:val="007843BC"/>
    <w:rsid w:val="00806B18"/>
    <w:rsid w:val="00827BAF"/>
    <w:rsid w:val="008377CA"/>
    <w:rsid w:val="008377DB"/>
    <w:rsid w:val="00855611"/>
    <w:rsid w:val="00873F30"/>
    <w:rsid w:val="00881370"/>
    <w:rsid w:val="008D35E5"/>
    <w:rsid w:val="008D4BA7"/>
    <w:rsid w:val="00930F37"/>
    <w:rsid w:val="00931733"/>
    <w:rsid w:val="00996BBD"/>
    <w:rsid w:val="0099760D"/>
    <w:rsid w:val="009C3EB9"/>
    <w:rsid w:val="009D05F6"/>
    <w:rsid w:val="009F53EC"/>
    <w:rsid w:val="00A06830"/>
    <w:rsid w:val="00A06CE3"/>
    <w:rsid w:val="00A26FD1"/>
    <w:rsid w:val="00A47E1A"/>
    <w:rsid w:val="00A50CDA"/>
    <w:rsid w:val="00A55246"/>
    <w:rsid w:val="00A82A41"/>
    <w:rsid w:val="00A83323"/>
    <w:rsid w:val="00A86C3E"/>
    <w:rsid w:val="00AC046C"/>
    <w:rsid w:val="00AF6E09"/>
    <w:rsid w:val="00B217C4"/>
    <w:rsid w:val="00B2563F"/>
    <w:rsid w:val="00B535AF"/>
    <w:rsid w:val="00B56591"/>
    <w:rsid w:val="00B606F7"/>
    <w:rsid w:val="00B74953"/>
    <w:rsid w:val="00B83133"/>
    <w:rsid w:val="00B8358D"/>
    <w:rsid w:val="00B9170D"/>
    <w:rsid w:val="00B97615"/>
    <w:rsid w:val="00BA7B14"/>
    <w:rsid w:val="00BD5AA0"/>
    <w:rsid w:val="00C10855"/>
    <w:rsid w:val="00C16D2B"/>
    <w:rsid w:val="00C53870"/>
    <w:rsid w:val="00C667C9"/>
    <w:rsid w:val="00C7791F"/>
    <w:rsid w:val="00C9420C"/>
    <w:rsid w:val="00C94F4F"/>
    <w:rsid w:val="00C978FE"/>
    <w:rsid w:val="00CC51FF"/>
    <w:rsid w:val="00D130E4"/>
    <w:rsid w:val="00D2481E"/>
    <w:rsid w:val="00D763F8"/>
    <w:rsid w:val="00D97BEF"/>
    <w:rsid w:val="00DE0BEE"/>
    <w:rsid w:val="00E076F5"/>
    <w:rsid w:val="00E2548F"/>
    <w:rsid w:val="00E608A1"/>
    <w:rsid w:val="00EB515E"/>
    <w:rsid w:val="00F00729"/>
    <w:rsid w:val="00F13BE6"/>
    <w:rsid w:val="00F22517"/>
    <w:rsid w:val="00F277AC"/>
    <w:rsid w:val="00F62F25"/>
    <w:rsid w:val="00F9278E"/>
    <w:rsid w:val="00FD1CCA"/>
    <w:rsid w:val="00FE6F64"/>
    <w:rsid w:val="00FF65FC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7311EB"/>
  <w15:docId w15:val="{8B55DCFF-57EB-41B3-8DEE-98121D9F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F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400B"/>
    <w:pPr>
      <w:keepNext/>
      <w:spacing w:line="240" w:lineRule="auto"/>
      <w:jc w:val="center"/>
      <w:outlineLvl w:val="0"/>
    </w:pPr>
    <w:rPr>
      <w:rFonts w:ascii="Times New Roman" w:hAnsi="Times New Roman"/>
      <w:b/>
      <w:color w:val="262626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400B"/>
    <w:rPr>
      <w:rFonts w:ascii="Times New Roman" w:hAnsi="Times New Roman" w:cs="Times New Roman"/>
      <w:b/>
      <w:color w:val="262626"/>
      <w:sz w:val="28"/>
      <w:szCs w:val="28"/>
    </w:rPr>
  </w:style>
  <w:style w:type="paragraph" w:styleId="a3">
    <w:name w:val="List Paragraph"/>
    <w:basedOn w:val="a"/>
    <w:uiPriority w:val="34"/>
    <w:qFormat/>
    <w:rsid w:val="00F62F25"/>
    <w:pPr>
      <w:ind w:left="720"/>
      <w:contextualSpacing/>
    </w:pPr>
  </w:style>
  <w:style w:type="paragraph" w:styleId="a4">
    <w:name w:val="Normal (Web)"/>
    <w:basedOn w:val="a"/>
    <w:uiPriority w:val="99"/>
    <w:rsid w:val="00F62F25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1E5E6F"/>
    <w:pPr>
      <w:spacing w:after="0" w:line="240" w:lineRule="auto"/>
    </w:pPr>
    <w:rPr>
      <w:rFonts w:ascii="Times New Roman" w:hAnsi="Times New Roman"/>
      <w:color w:val="262626"/>
      <w:sz w:val="18"/>
      <w:szCs w:val="18"/>
    </w:rPr>
  </w:style>
  <w:style w:type="character" w:customStyle="1" w:styleId="a6">
    <w:name w:val="Основной текст Знак"/>
    <w:link w:val="a5"/>
    <w:uiPriority w:val="99"/>
    <w:locked/>
    <w:rsid w:val="001E5E6F"/>
    <w:rPr>
      <w:rFonts w:ascii="Times New Roman" w:hAnsi="Times New Roman" w:cs="Times New Roman"/>
      <w:color w:val="262626"/>
      <w:sz w:val="18"/>
      <w:szCs w:val="18"/>
    </w:rPr>
  </w:style>
  <w:style w:type="paragraph" w:styleId="a7">
    <w:name w:val="header"/>
    <w:basedOn w:val="a"/>
    <w:link w:val="a8"/>
    <w:uiPriority w:val="99"/>
    <w:rsid w:val="0075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5436D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75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5436D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93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317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SADIK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NYANYA</dc:creator>
  <cp:keywords/>
  <dc:description/>
  <cp:lastModifiedBy>User</cp:lastModifiedBy>
  <cp:revision>33</cp:revision>
  <cp:lastPrinted>2022-08-17T08:23:00Z</cp:lastPrinted>
  <dcterms:created xsi:type="dcterms:W3CDTF">2006-04-17T23:25:00Z</dcterms:created>
  <dcterms:modified xsi:type="dcterms:W3CDTF">2022-09-29T08:57:00Z</dcterms:modified>
</cp:coreProperties>
</file>