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5757F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Развитие</w:t>
      </w:r>
      <w:r w:rsidRPr="0097574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мелкой мотор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ики с помощью подручных средств.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 Мелкая моторика – это способность выполнять мелкие и точные движения кистями и пальцами рук. Развитие мелкой моторики играет важнейшую роль для общего развития ребенка.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 В головном мозге речевой и моторный центры расположены очень близко друг к другу. Именно поэтому для своевременного развития речи ребенка необходимо большое внимание уделять развитию мелкой моторики.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Материалов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для развития мелкой моторики у вас дома - пруд пруди!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Что может развивать мелкую моторику рук?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 Различные игры с пальчиками, где необходимо выполнять те или иные движения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 Игры, где требуется что-то брать, сжимать — разжимать, выливать — наливать, насыпать — высыпать, закручивать – откручивать и т. д.</w:t>
      </w:r>
      <w:proofErr w:type="gramEnd"/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Итак, вы дома с ребенком, оглянитесь вокруг и начинайте экспериментировать!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 Игры с крупными пуговицами. 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Ребенок складывает пуговицы башенки. Или возьмите пластиковую бутылку и покажите ребенку, как пуговицы можно проталкивать в горлышко бутылки.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 Игра с дуршлагом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Дайте ребенку плотные нитки, или тонкие шнурки и покажите, как можно просовывать нитки в дырочки.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 Игры с сыпучими материалами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В глубокую ёмкость насыпаем фасоль и запускаем в неё  руки и изображаем, как будто мы начинаем месить тесто.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 Насыпаем в глубокую тарелку сухой горох или фасоль, рядом ставим небольшие стаканчики или  емкости из глубоких вкладышей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Перекладываем крупу из тарелки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стаканчики ложкой или попеременно большим и средним пальцами.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 В пластиковый тазик кладем мелкие игрушки из </w:t>
      </w:r>
      <w:proofErr w:type="gramStart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киндеров</w:t>
      </w:r>
      <w:proofErr w:type="gramEnd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затем засыпаем их любым видом крупы (будь то гречка, горох или фасоль). Предлагаем ребенку найти «сокровища» (то есть фигурки из </w:t>
      </w:r>
      <w:proofErr w:type="gramStart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киндеров</w:t>
      </w:r>
      <w:proofErr w:type="gramEnd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другую, затем в бутылку с узким горлышком.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Высыпав крупу в одну из емкостей, покажите ребенку, как можно </w:t>
      </w: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руками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пересыпать ее в пустую посуду с широким горлышком.-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 Рисуем по крупе.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На яркий поднос тонким равномерным слоем рассыпаем манную крупу. Проводим пальцем ребенка по крупе. Получится яркая контрастная линия. Позвольте малышу самому нарисовать несколько хаотических линий. </w:t>
      </w:r>
      <w:proofErr w:type="gramStart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Затем попробуйте вместе нарисовать какие-нибудь предметы (забор, дождик, волны, буквы, лучики для солнышка, дождик, радугу, снежинки и </w:t>
      </w:r>
      <w:proofErr w:type="spellStart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т.д</w:t>
      </w:r>
      <w:proofErr w:type="spellEnd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  <w:proofErr w:type="gramEnd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Пусть ребенок рисует пальчиком по крупе, оставляя различные фигуры. Покажите малышу, как рисовать простейшие фигуры: квадратики, ромбики, кружочки. Такое рисование способствует развитию не только мелкой моторике, но и развивает фантазию, воображение.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  Игры с прищепками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Развешивание носовых платочков после стирки и закрепление их прищепками. Можно сопровождать работу проговариванием стишка: «Прищеплю прищепки ловко я на мамину веревку».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 Игры с макаронами. 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Попробуйте смастерить бусы! Потребуются макароны с крупным просветом и длинный шнурок. Покажите малышу, как можно нанизывать макароны на иглу с продетым в нее шнурком. Пусть ребенок попробует это сделать сам. Шнурок с макаронами можно связать, сделав подобие бус. Нанизывать можно все, что нанизывается: пуговицы, бусы, рожки и макароны, сушки, нарезанные трубочки от коктейля, крючки от карнизов.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   Игра с водой. 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Налейте воды в тазик, положите туда крышечки от пластиковых бутылок или небольшие фигурки от </w:t>
      </w:r>
      <w:proofErr w:type="gramStart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киндеров</w:t>
      </w:r>
      <w:proofErr w:type="gramEnd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дайте ребенку ситечко на ручке, пусть вылавливает предметы и складывает их в сухую емкость.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Лепка. 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Игры с молниями.</w:t>
      </w:r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Наверняка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bookmarkStart w:id="0" w:name="_GoBack"/>
      <w:bookmarkEnd w:id="0"/>
      <w:r w:rsidRPr="0097574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 вас дома есть застежки-молнии. Дайте их ребенку, он будет с удовольствием с ними играть.</w:t>
      </w:r>
    </w:p>
    <w:p w:rsidR="0035757F" w:rsidRPr="0035757F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b/>
          <w:color w:val="444444"/>
          <w:sz w:val="23"/>
          <w:szCs w:val="23"/>
          <w:lang w:eastAsia="ru-RU"/>
        </w:rPr>
      </w:pPr>
    </w:p>
    <w:p w:rsidR="0035757F" w:rsidRPr="00975742" w:rsidRDefault="0035757F" w:rsidP="0035757F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b/>
          <w:color w:val="444444"/>
          <w:sz w:val="23"/>
          <w:szCs w:val="23"/>
          <w:lang w:eastAsia="ru-RU"/>
        </w:rPr>
      </w:pPr>
      <w:r w:rsidRPr="00975742">
        <w:rPr>
          <w:rFonts w:ascii="Arial" w:eastAsia="Times New Roman" w:hAnsi="Arial" w:cs="Arial"/>
          <w:b/>
          <w:color w:val="444444"/>
          <w:sz w:val="23"/>
          <w:szCs w:val="23"/>
          <w:lang w:eastAsia="ru-RU"/>
        </w:rPr>
        <w:t>Внимание: Игры для развития мелкой моторики должны проводиться под наблюдением взрослых!</w:t>
      </w:r>
    </w:p>
    <w:p w:rsidR="006D717B" w:rsidRDefault="006D717B"/>
    <w:sectPr w:rsidR="006D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7F"/>
    <w:rsid w:val="0035757F"/>
    <w:rsid w:val="006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2020-06-03T08:10:00Z</dcterms:created>
  <dcterms:modified xsi:type="dcterms:W3CDTF">2020-06-03T08:12:00Z</dcterms:modified>
</cp:coreProperties>
</file>